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6C1B1" w14:textId="77777777" w:rsidR="00AE66A9" w:rsidRPr="00DE52E9" w:rsidRDefault="00AE66A9" w:rsidP="00AE66A9">
      <w:pPr>
        <w:spacing w:after="0"/>
        <w:ind w:right="-401" w:hanging="550"/>
        <w:jc w:val="center"/>
        <w:rPr>
          <w:rFonts w:ascii="Times New Roman" w:hAnsi="Times New Roman" w:cs="Times New Roman"/>
          <w:b/>
        </w:rPr>
      </w:pPr>
      <w:r w:rsidRPr="00DE52E9">
        <w:rPr>
          <w:rFonts w:ascii="Times New Roman" w:hAnsi="Times New Roman" w:cs="Times New Roman"/>
          <w:b/>
        </w:rPr>
        <w:t xml:space="preserve">Муниципальное учреждение дополнительного образования </w:t>
      </w:r>
    </w:p>
    <w:p w14:paraId="6EA18D8C" w14:textId="77777777" w:rsidR="00AE66A9" w:rsidRPr="00DE52E9" w:rsidRDefault="00AE66A9" w:rsidP="00AE66A9">
      <w:pPr>
        <w:pBdr>
          <w:bottom w:val="single" w:sz="12" w:space="1" w:color="auto"/>
        </w:pBdr>
        <w:ind w:right="-77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2E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КРАСНОГОРСКАЯ ДЕТСКАЯ МУЗЫКАЛЬНАЯ ШКОЛА ИМЕНИ А. А. НАСЕДКИНА</w:t>
      </w:r>
      <w:r w:rsidRPr="00DE52E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46C0236D" w14:textId="77777777" w:rsidR="00AE66A9" w:rsidRDefault="00AE66A9" w:rsidP="00AE6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1BF845" w14:textId="77777777" w:rsidR="00AE66A9" w:rsidRDefault="00AE66A9" w:rsidP="00AE6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0104994" w14:textId="77777777" w:rsidR="00AE66A9" w:rsidRDefault="00AE66A9" w:rsidP="00AE6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E39CCB" w14:textId="77777777" w:rsidR="00AE66A9" w:rsidRDefault="00AE66A9" w:rsidP="00AE6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602CC0D" w14:textId="77777777" w:rsidR="00AE66A9" w:rsidRDefault="00AE66A9" w:rsidP="00AE6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45AB9F5" w14:textId="77777777" w:rsidR="00AE66A9" w:rsidRDefault="00AE66A9" w:rsidP="00AE6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9CBE6E" w14:textId="77777777" w:rsidR="00AE66A9" w:rsidRDefault="00AE66A9" w:rsidP="00AE6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422DF1" w14:textId="77777777" w:rsidR="00AE66A9" w:rsidRDefault="00AE66A9" w:rsidP="00AE6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789D7B" w14:textId="77777777" w:rsidR="00314198" w:rsidRDefault="00AE66A9" w:rsidP="00AE6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0901"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</w:t>
      </w:r>
    </w:p>
    <w:p w14:paraId="4CE9684B" w14:textId="1648F200" w:rsidR="00AE66A9" w:rsidRPr="00510901" w:rsidRDefault="00AE66A9" w:rsidP="00AE6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10901">
        <w:rPr>
          <w:rFonts w:ascii="Times New Roman" w:hAnsi="Times New Roman"/>
          <w:b/>
          <w:sz w:val="28"/>
          <w:szCs w:val="28"/>
        </w:rPr>
        <w:t xml:space="preserve">ПРОГРАММА В ОБЛАСТИ </w:t>
      </w:r>
    </w:p>
    <w:p w14:paraId="3152D4E5" w14:textId="77777777" w:rsidR="00AE66A9" w:rsidRDefault="00AE66A9" w:rsidP="00AE6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0901">
        <w:rPr>
          <w:rFonts w:ascii="Times New Roman" w:hAnsi="Times New Roman"/>
          <w:b/>
          <w:sz w:val="28"/>
          <w:szCs w:val="28"/>
        </w:rPr>
        <w:t xml:space="preserve">МУЗЫКАЛЬНОГО ИСКУССТВА </w:t>
      </w:r>
    </w:p>
    <w:p w14:paraId="51BE3240" w14:textId="77777777" w:rsidR="00AE66A9" w:rsidRPr="00510901" w:rsidRDefault="00AE66A9" w:rsidP="00AE6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0901">
        <w:rPr>
          <w:rFonts w:ascii="Times New Roman" w:hAnsi="Times New Roman"/>
          <w:b/>
          <w:sz w:val="28"/>
          <w:szCs w:val="28"/>
        </w:rPr>
        <w:t>«МУЗЫКАЛЬНЫЙ ФОЛЬКЛОР»</w:t>
      </w:r>
    </w:p>
    <w:p w14:paraId="089AB205" w14:textId="77777777" w:rsidR="00AE66A9" w:rsidRDefault="00AE66A9" w:rsidP="00AE6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1AC2B74" w14:textId="77777777" w:rsidR="00AE66A9" w:rsidRDefault="00AE66A9" w:rsidP="00AE6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0BDF7A" w14:textId="77777777" w:rsidR="00AE66A9" w:rsidRPr="00510901" w:rsidRDefault="00AE66A9" w:rsidP="00AE6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3891919" w14:textId="77777777" w:rsidR="00AE66A9" w:rsidRPr="00510901" w:rsidRDefault="00AE66A9" w:rsidP="00AE6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0901"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14:paraId="5D949C63" w14:textId="1FBEA472" w:rsidR="00AE66A9" w:rsidRPr="00510901" w:rsidRDefault="00AE66A9" w:rsidP="00AE6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0901">
        <w:rPr>
          <w:rFonts w:ascii="Times New Roman" w:hAnsi="Times New Roman"/>
          <w:b/>
          <w:sz w:val="28"/>
          <w:szCs w:val="28"/>
        </w:rPr>
        <w:t>МУЗЫКАЛЬНОЕ ИСПОЛНИТЕЛЬСТВО</w:t>
      </w:r>
    </w:p>
    <w:p w14:paraId="294066AC" w14:textId="77777777" w:rsidR="00AE66A9" w:rsidRPr="00DD44D4" w:rsidRDefault="00AE66A9" w:rsidP="00AE6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6AF8CC2" w14:textId="77777777" w:rsidR="00AE66A9" w:rsidRPr="00DD44D4" w:rsidRDefault="00AE66A9" w:rsidP="00AE6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B7B1C3" w14:textId="77777777" w:rsidR="00AE66A9" w:rsidRPr="00DD44D4" w:rsidRDefault="00AE66A9" w:rsidP="00AE6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2B6407" w14:textId="77777777" w:rsidR="00AE66A9" w:rsidRPr="00DD44D4" w:rsidRDefault="00AE66A9" w:rsidP="00AE6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A92062" w14:textId="77777777" w:rsidR="00AE66A9" w:rsidRDefault="00AE66A9" w:rsidP="00AE6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4C2027" w14:textId="77777777" w:rsidR="00AE66A9" w:rsidRDefault="00AE66A9" w:rsidP="00AE6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7A35C3" w14:textId="77777777" w:rsidR="00AE66A9" w:rsidRDefault="00AE66A9" w:rsidP="00AE66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6D3929" w14:textId="77777777" w:rsidR="00AE66A9" w:rsidRDefault="00AE66A9" w:rsidP="00AE66A9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ПРОГРАММА</w:t>
      </w:r>
    </w:p>
    <w:p w14:paraId="563679AA" w14:textId="77777777" w:rsidR="00AE66A9" w:rsidRPr="00D33155" w:rsidRDefault="00AE66A9" w:rsidP="00AE66A9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D33155">
        <w:rPr>
          <w:rFonts w:ascii="Times New Roman" w:hAnsi="Times New Roman"/>
          <w:b/>
          <w:sz w:val="36"/>
          <w:szCs w:val="36"/>
        </w:rPr>
        <w:t xml:space="preserve">по учебному предмету </w:t>
      </w:r>
    </w:p>
    <w:p w14:paraId="02E64934" w14:textId="322B936C" w:rsidR="00AE66A9" w:rsidRPr="006E5934" w:rsidRDefault="00AE66A9" w:rsidP="00AE66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482E">
        <w:rPr>
          <w:rFonts w:ascii="Times New Roman" w:hAnsi="Times New Roman"/>
          <w:b/>
          <w:sz w:val="36"/>
          <w:szCs w:val="36"/>
        </w:rPr>
        <w:t>НАРОДНОЕ МУЗЫКАЛЬНОЕ ТВОРЧЕСТВО</w:t>
      </w:r>
    </w:p>
    <w:p w14:paraId="5792F1AF" w14:textId="77777777" w:rsidR="00AE66A9" w:rsidRPr="006E5934" w:rsidRDefault="00AE66A9" w:rsidP="00AE66A9">
      <w:pPr>
        <w:pStyle w:val="a3"/>
        <w:spacing w:after="0" w:line="240" w:lineRule="auto"/>
        <w:ind w:right="120"/>
        <w:jc w:val="center"/>
        <w:rPr>
          <w:sz w:val="28"/>
          <w:szCs w:val="28"/>
        </w:rPr>
      </w:pPr>
    </w:p>
    <w:p w14:paraId="3B4E9D58" w14:textId="77777777" w:rsidR="00AE66A9" w:rsidRDefault="00AE66A9" w:rsidP="00AE66A9">
      <w:pPr>
        <w:pStyle w:val="a3"/>
        <w:spacing w:after="0" w:line="240" w:lineRule="auto"/>
        <w:ind w:left="5800"/>
        <w:rPr>
          <w:sz w:val="28"/>
          <w:szCs w:val="28"/>
        </w:rPr>
      </w:pPr>
    </w:p>
    <w:p w14:paraId="51F7107C" w14:textId="77777777" w:rsidR="00AE66A9" w:rsidRDefault="00AE66A9" w:rsidP="00AE66A9">
      <w:pPr>
        <w:pStyle w:val="a3"/>
        <w:tabs>
          <w:tab w:val="left" w:leader="underscore" w:pos="7609"/>
        </w:tabs>
        <w:spacing w:after="0" w:line="240" w:lineRule="auto"/>
        <w:ind w:left="4220"/>
        <w:jc w:val="both"/>
        <w:rPr>
          <w:sz w:val="28"/>
          <w:szCs w:val="28"/>
        </w:rPr>
      </w:pPr>
    </w:p>
    <w:p w14:paraId="0E4044E2" w14:textId="77777777" w:rsidR="00AE66A9" w:rsidRDefault="00AE66A9" w:rsidP="00AE66A9">
      <w:pPr>
        <w:pStyle w:val="a3"/>
        <w:spacing w:after="0" w:line="240" w:lineRule="auto"/>
        <w:ind w:right="120"/>
      </w:pPr>
    </w:p>
    <w:p w14:paraId="529F51CA" w14:textId="77777777" w:rsidR="00AE66A9" w:rsidRDefault="00AE66A9" w:rsidP="00AE66A9">
      <w:pPr>
        <w:pStyle w:val="a3"/>
        <w:spacing w:after="0" w:line="240" w:lineRule="auto"/>
        <w:ind w:right="120"/>
        <w:jc w:val="center"/>
      </w:pPr>
    </w:p>
    <w:p w14:paraId="45119B5B" w14:textId="77777777" w:rsidR="00AE66A9" w:rsidRDefault="00AE66A9" w:rsidP="00AE66A9">
      <w:pPr>
        <w:pStyle w:val="a3"/>
        <w:spacing w:after="0" w:line="240" w:lineRule="auto"/>
        <w:ind w:right="120"/>
        <w:jc w:val="center"/>
      </w:pPr>
    </w:p>
    <w:p w14:paraId="4F81DE41" w14:textId="77777777" w:rsidR="00AE66A9" w:rsidRDefault="00AE66A9" w:rsidP="00AE66A9">
      <w:pPr>
        <w:pStyle w:val="a3"/>
        <w:spacing w:after="0" w:line="240" w:lineRule="auto"/>
        <w:ind w:right="120"/>
        <w:jc w:val="center"/>
      </w:pPr>
    </w:p>
    <w:p w14:paraId="4438488B" w14:textId="77777777" w:rsidR="00AE66A9" w:rsidRDefault="00AE66A9" w:rsidP="00AE66A9">
      <w:pPr>
        <w:pStyle w:val="a3"/>
        <w:spacing w:after="0" w:line="240" w:lineRule="auto"/>
        <w:ind w:right="120"/>
        <w:jc w:val="center"/>
      </w:pPr>
    </w:p>
    <w:p w14:paraId="3E43C9AC" w14:textId="77777777" w:rsidR="00AE66A9" w:rsidRDefault="00AE66A9" w:rsidP="00AE66A9">
      <w:pPr>
        <w:pStyle w:val="a3"/>
        <w:spacing w:after="0" w:line="240" w:lineRule="auto"/>
        <w:ind w:right="120"/>
        <w:jc w:val="center"/>
      </w:pPr>
    </w:p>
    <w:p w14:paraId="499CA8C5" w14:textId="77777777" w:rsidR="00AE66A9" w:rsidRDefault="00AE66A9" w:rsidP="00AE66A9">
      <w:pPr>
        <w:pStyle w:val="a3"/>
        <w:spacing w:after="0" w:line="240" w:lineRule="auto"/>
        <w:ind w:right="120"/>
        <w:jc w:val="center"/>
      </w:pPr>
    </w:p>
    <w:p w14:paraId="1A036CE1" w14:textId="77777777" w:rsidR="00AE66A9" w:rsidRDefault="00AE66A9" w:rsidP="00AE66A9">
      <w:pPr>
        <w:pStyle w:val="a3"/>
        <w:spacing w:after="0" w:line="240" w:lineRule="auto"/>
        <w:ind w:right="120"/>
        <w:jc w:val="center"/>
      </w:pPr>
    </w:p>
    <w:p w14:paraId="1074A904" w14:textId="0E4428E0" w:rsidR="00AE66A9" w:rsidRPr="00012F2D" w:rsidRDefault="00AE66A9" w:rsidP="00AE66A9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2F2D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2519A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230F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012F2D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14:paraId="3AC7358E" w14:textId="6B385805" w:rsidR="00AE66A9" w:rsidRPr="002519A9" w:rsidRDefault="00AE66A9" w:rsidP="005230F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6D833AD4" w14:textId="1A0F769D" w:rsidR="00807EDC" w:rsidRDefault="005230F8" w:rsidP="005230F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noProof/>
        </w:rPr>
        <w:lastRenderedPageBreak/>
        <w:drawing>
          <wp:inline distT="0" distB="0" distL="0" distR="0" wp14:anchorId="5E88E174" wp14:editId="7E1274FC">
            <wp:extent cx="6405245" cy="91296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270" cy="91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F6039" w14:textId="77777777" w:rsidR="00AE66A9" w:rsidRDefault="00AE66A9" w:rsidP="00AE66A9">
      <w:pPr>
        <w:spacing w:line="360" w:lineRule="auto"/>
        <w:ind w:left="1452" w:firstLine="708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Структура программы учебного предмета</w:t>
      </w:r>
    </w:p>
    <w:p w14:paraId="0AFB48E5" w14:textId="77777777" w:rsidR="00AE66A9" w:rsidRDefault="00AE66A9" w:rsidP="00AE66A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65283907" w14:textId="77777777" w:rsidR="00AE66A9" w:rsidRDefault="00AE66A9" w:rsidP="00AE66A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I.</w:t>
      </w:r>
      <w:r>
        <w:rPr>
          <w:rFonts w:ascii="Times New Roman" w:eastAsia="Times New Roman" w:hAnsi="Times New Roman" w:cs="Times New Roman"/>
          <w:b/>
          <w:sz w:val="28"/>
        </w:rPr>
        <w:tab/>
        <w:t>Пояснительная записка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14:paraId="5320B874" w14:textId="77777777" w:rsidR="00AE66A9" w:rsidRDefault="00AE66A9" w:rsidP="00AE66A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Характеристика учебного предмета, его место и роль в образовательном процессе;</w:t>
      </w:r>
    </w:p>
    <w:p w14:paraId="29511E19" w14:textId="77777777" w:rsidR="00AE66A9" w:rsidRDefault="00AE66A9" w:rsidP="00AE66A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Срок реализации учебного предмета;</w:t>
      </w:r>
    </w:p>
    <w:p w14:paraId="27FC6466" w14:textId="77777777" w:rsidR="00AE66A9" w:rsidRDefault="00AE66A9" w:rsidP="00AE66A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Объем учебного времени, предусмотренный учебным планом образовательного</w:t>
      </w:r>
    </w:p>
    <w:p w14:paraId="18A46331" w14:textId="77777777" w:rsidR="00AE66A9" w:rsidRDefault="00AE66A9" w:rsidP="00AE66A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   учреждения на реализацию учебного предмета;</w:t>
      </w:r>
    </w:p>
    <w:p w14:paraId="757E02DF" w14:textId="77777777" w:rsidR="00AE66A9" w:rsidRDefault="00AE66A9" w:rsidP="00AE66A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Форма проведения учебных аудиторных занятий;</w:t>
      </w:r>
    </w:p>
    <w:p w14:paraId="7E412E6D" w14:textId="77777777" w:rsidR="00AE66A9" w:rsidRDefault="00AE66A9" w:rsidP="00AE66A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Цели и задачи учебного предмета;</w:t>
      </w:r>
    </w:p>
    <w:p w14:paraId="259F10E6" w14:textId="77777777" w:rsidR="00AE66A9" w:rsidRDefault="00AE66A9" w:rsidP="00AE66A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Обоснование структуры программы учебного предмета;</w:t>
      </w:r>
    </w:p>
    <w:p w14:paraId="6258006C" w14:textId="77777777" w:rsidR="00AE66A9" w:rsidRDefault="00AE66A9" w:rsidP="00AE66A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- Методы обучения; </w:t>
      </w:r>
    </w:p>
    <w:p w14:paraId="65152A44" w14:textId="77777777" w:rsidR="00AE66A9" w:rsidRDefault="00AE66A9" w:rsidP="00AE66A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</w:p>
    <w:p w14:paraId="78035648" w14:textId="77777777" w:rsidR="00AE66A9" w:rsidRDefault="00AE66A9" w:rsidP="00AE66A9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II.</w:t>
      </w:r>
      <w:r>
        <w:rPr>
          <w:rFonts w:ascii="Times New Roman" w:eastAsia="Times New Roman" w:hAnsi="Times New Roman" w:cs="Times New Roman"/>
          <w:b/>
          <w:sz w:val="28"/>
        </w:rPr>
        <w:tab/>
        <w:t>Содержание учебного предмета</w:t>
      </w:r>
      <w:r>
        <w:rPr>
          <w:rFonts w:ascii="Times New Roman" w:eastAsia="Times New Roman" w:hAnsi="Times New Roman" w:cs="Times New Roman"/>
          <w:b/>
          <w:sz w:val="28"/>
        </w:rPr>
        <w:tab/>
      </w:r>
    </w:p>
    <w:p w14:paraId="3311F15B" w14:textId="77777777" w:rsidR="00AE66A9" w:rsidRDefault="00AE66A9" w:rsidP="00AE66A9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 Этапы обучения;</w:t>
      </w:r>
    </w:p>
    <w:p w14:paraId="52650ACC" w14:textId="77777777" w:rsidR="00AE66A9" w:rsidRDefault="00AE66A9" w:rsidP="00AE66A9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- Учебно-тематический план;</w:t>
      </w:r>
      <w:r>
        <w:rPr>
          <w:rFonts w:ascii="Times New Roman" w:eastAsia="Times New Roman" w:hAnsi="Times New Roman" w:cs="Times New Roman"/>
          <w:i/>
          <w:sz w:val="24"/>
        </w:rPr>
        <w:tab/>
      </w:r>
    </w:p>
    <w:p w14:paraId="095C0CAE" w14:textId="77777777" w:rsidR="00AE66A9" w:rsidRDefault="00AE66A9" w:rsidP="00AE66A9">
      <w:pPr>
        <w:spacing w:after="0" w:line="240" w:lineRule="auto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i/>
          <w:sz w:val="24"/>
        </w:rPr>
        <w:tab/>
      </w:r>
    </w:p>
    <w:p w14:paraId="2B5F1726" w14:textId="77777777" w:rsidR="00AE66A9" w:rsidRDefault="00AE66A9" w:rsidP="00AE66A9">
      <w:pPr>
        <w:spacing w:before="28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III.</w:t>
      </w:r>
      <w:r>
        <w:rPr>
          <w:rFonts w:ascii="Times New Roman" w:eastAsia="Times New Roman" w:hAnsi="Times New Roman" w:cs="Times New Roman"/>
          <w:b/>
          <w:sz w:val="28"/>
        </w:rPr>
        <w:tab/>
        <w:t>Требования к уровню подготовки обучающихся</w:t>
      </w:r>
    </w:p>
    <w:p w14:paraId="7A07DF86" w14:textId="77777777" w:rsidR="00AE66A9" w:rsidRDefault="00AE66A9" w:rsidP="00AE66A9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IV.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  <w:t xml:space="preserve">Формы и методы контроля, система оценок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</w:p>
    <w:p w14:paraId="1B1705E7" w14:textId="77777777" w:rsidR="00AE66A9" w:rsidRDefault="00AE66A9" w:rsidP="00AE66A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- Аттестация: цели, виды, форма, содержание; </w:t>
      </w:r>
    </w:p>
    <w:p w14:paraId="5D4A29E3" w14:textId="77777777" w:rsidR="00AE66A9" w:rsidRDefault="00AE66A9" w:rsidP="00AE66A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Критерии оценки;</w:t>
      </w:r>
    </w:p>
    <w:p w14:paraId="0135C16F" w14:textId="77777777" w:rsidR="00AE66A9" w:rsidRDefault="00AE66A9" w:rsidP="00AE66A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</w:p>
    <w:p w14:paraId="064A7C3F" w14:textId="77777777" w:rsidR="00AE66A9" w:rsidRDefault="00AE66A9" w:rsidP="00AE66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V.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  <w:t>Методическое обеспечение учебного процесса</w:t>
      </w:r>
    </w:p>
    <w:p w14:paraId="728D23D9" w14:textId="77777777" w:rsidR="00AE66A9" w:rsidRDefault="00AE66A9" w:rsidP="00AE66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</w:p>
    <w:p w14:paraId="2BA5328E" w14:textId="77777777" w:rsidR="00AE66A9" w:rsidRDefault="00AE66A9" w:rsidP="00AE66A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Методические рекомендации педагогическим работникам;</w:t>
      </w:r>
    </w:p>
    <w:p w14:paraId="7B912967" w14:textId="77777777" w:rsidR="00AE66A9" w:rsidRDefault="00AE66A9" w:rsidP="00AE66A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Рекомендации по организации самостоятельной работы обучающихся</w:t>
      </w:r>
      <w:r>
        <w:rPr>
          <w:rFonts w:ascii="Times New Roman" w:eastAsia="Times New Roman" w:hAnsi="Times New Roman" w:cs="Times New Roman"/>
          <w:color w:val="000000"/>
          <w:sz w:val="24"/>
        </w:rPr>
        <w:t>;</w:t>
      </w:r>
    </w:p>
    <w:p w14:paraId="0AEE60FD" w14:textId="77777777" w:rsidR="00AE66A9" w:rsidRDefault="00AE66A9" w:rsidP="00AE66A9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</w:rPr>
      </w:pPr>
    </w:p>
    <w:p w14:paraId="760B7418" w14:textId="77777777" w:rsidR="00AE66A9" w:rsidRDefault="00AE66A9" w:rsidP="00AE66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VI.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  <w:t>Материально-технические условия реализации программы</w:t>
      </w:r>
    </w:p>
    <w:p w14:paraId="3071A0AD" w14:textId="77777777" w:rsidR="00AE66A9" w:rsidRDefault="00AE66A9" w:rsidP="00AE66A9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</w:rPr>
      </w:pPr>
    </w:p>
    <w:p w14:paraId="122DCC51" w14:textId="77777777" w:rsidR="00AE66A9" w:rsidRDefault="00AE66A9" w:rsidP="00AE66A9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</w:rPr>
      </w:pPr>
    </w:p>
    <w:p w14:paraId="0203ED23" w14:textId="77777777" w:rsidR="00AE66A9" w:rsidRDefault="00AE66A9" w:rsidP="00AE66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VII.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  <w:t>Списки рекомендуемой методической и учебной литературы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ab/>
      </w:r>
    </w:p>
    <w:p w14:paraId="6BAD038C" w14:textId="77777777" w:rsidR="00AE66A9" w:rsidRDefault="00AE66A9" w:rsidP="00AE66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676DF5AA" w14:textId="77777777" w:rsidR="00AE66A9" w:rsidRDefault="00AE66A9" w:rsidP="00AE66A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Список рекомендуемой методической  литературы;</w:t>
      </w:r>
    </w:p>
    <w:p w14:paraId="00766995" w14:textId="77777777" w:rsidR="00AE66A9" w:rsidRDefault="00AE66A9" w:rsidP="00AE66A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Список рекомендуемой учебной литературы;</w:t>
      </w:r>
    </w:p>
    <w:p w14:paraId="59BD1F0B" w14:textId="77777777" w:rsidR="00AE66A9" w:rsidRDefault="00AE66A9" w:rsidP="00AE66A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- Дополнительные дидактические материалы.</w:t>
      </w:r>
    </w:p>
    <w:p w14:paraId="475CBF64" w14:textId="77777777" w:rsidR="00AE66A9" w:rsidRDefault="00AE66A9" w:rsidP="00AE66A9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4C272ED4" w14:textId="77777777" w:rsidR="00AE66A9" w:rsidRDefault="00AE66A9" w:rsidP="00AE66A9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14:paraId="163C4A25" w14:textId="77777777" w:rsidR="00AE66A9" w:rsidRDefault="00AE66A9" w:rsidP="00AE66A9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</w:p>
    <w:p w14:paraId="21F519BA" w14:textId="77777777" w:rsidR="00AE66A9" w:rsidRDefault="00AE66A9" w:rsidP="00AE66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52E8B575" w14:textId="77777777" w:rsidR="00AE66A9" w:rsidRDefault="00AE66A9" w:rsidP="00AE66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44862EE2" w14:textId="77777777" w:rsidR="00AE66A9" w:rsidRDefault="00AE66A9" w:rsidP="00AE66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6AC164B9" w14:textId="77777777" w:rsidR="00AE66A9" w:rsidRDefault="00AE66A9" w:rsidP="00AE66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ПОЯСНИТЕЛЬНАЯ ЗАПИСКА</w:t>
      </w:r>
    </w:p>
    <w:p w14:paraId="1841F822" w14:textId="77777777" w:rsidR="00AE66A9" w:rsidRDefault="00AE66A9" w:rsidP="00AE66A9">
      <w:pPr>
        <w:spacing w:after="0" w:line="360" w:lineRule="auto"/>
        <w:ind w:firstLine="54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Фольклор – мудрость народа русского. Фольклору принадлежит значительная роль в воспитании подрастающего поколения. Овладение русским народным творчеством создает большие возможности для воспитания любви к своей Родине, развития творческих способностей, формирования патриотизма и национальной гордости, раскрывает богатство духовного мира своего народа. Привить детям  любовь  к  фольклору,  интерес и  уважение  к  своим национальным  истокам – те  только  эстетическая,  но  и  прежде  всего идейно-нравственная  задача  современного  образования и культуры.  </w:t>
      </w:r>
    </w:p>
    <w:p w14:paraId="35D8EB8C" w14:textId="77777777" w:rsidR="00AE66A9" w:rsidRDefault="00AE66A9" w:rsidP="00AE66A9">
      <w:pPr>
        <w:spacing w:after="0" w:line="360" w:lineRule="auto"/>
        <w:ind w:firstLine="54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Предлагаемый  курс «Народное музыкальное  творчество»  является  частью  сквозной  системы  эстетического  воспитания  детей и юношества  средствами  музыкального  фольклора. Он адресован  преподавателям  ДМШ и ДШИ  и  рассчитан  на  учащихся  фольклорных  отделений.</w:t>
      </w:r>
    </w:p>
    <w:p w14:paraId="5DD1205E" w14:textId="77777777" w:rsidR="00AE66A9" w:rsidRDefault="00AE66A9" w:rsidP="00AE66A9">
      <w:pPr>
        <w:tabs>
          <w:tab w:val="left" w:pos="3135"/>
        </w:tabs>
        <w:spacing w:after="0" w:line="360" w:lineRule="auto"/>
        <w:ind w:firstLine="54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Ранее в детских образовательных  учреждениях  дополнительного  образования  народное  творчество  фигурировало фрагментарно  в  ряде  дисциплин. Таких,  как ансамбль,  сольфеджио,  музыкальная  литература, хоровой  класс, изобразительное  искусство  и др.  Однако,  на  фольклорных  отделениях   народное  творчество  должно  преподаваться  как  единый  самостоятельный  предмет,  который  будет  теоретической основой  этого  отделения,  занимающегося  изучением   певческого, инструментального  и  танцевального  фольклора.  Это в большей  степени  теоретический  курс, где  дети  учатся  ориентироваться  в  народных  обычаях  и  праздниках,  знакомятся  с  народными  промыслами,  особенностями  крестьянского  костюма,  где  они  могут  увидеть или  услышать  исконное  звучание  песенных  образцов,  народных  обрядов  в  аудио- и видео версиях.</w:t>
      </w:r>
    </w:p>
    <w:p w14:paraId="3AD38D11" w14:textId="77777777" w:rsidR="00AE66A9" w:rsidRDefault="00AE66A9" w:rsidP="00AE66A9">
      <w:pPr>
        <w:spacing w:after="0" w:line="360" w:lineRule="auto"/>
        <w:rPr>
          <w:rFonts w:ascii="Palatino Linotype" w:eastAsia="Palatino Linotype" w:hAnsi="Palatino Linotype" w:cs="Palatino Linotype"/>
          <w:b/>
          <w:sz w:val="26"/>
        </w:rPr>
      </w:pPr>
    </w:p>
    <w:p w14:paraId="60D793A0" w14:textId="77777777" w:rsidR="00AE66A9" w:rsidRDefault="00AE66A9" w:rsidP="00AE66A9">
      <w:pPr>
        <w:numPr>
          <w:ilvl w:val="0"/>
          <w:numId w:val="2"/>
        </w:numPr>
        <w:tabs>
          <w:tab w:val="left" w:pos="0"/>
        </w:tabs>
        <w:suppressAutoHyphens/>
        <w:spacing w:after="0" w:line="360" w:lineRule="auto"/>
        <w:ind w:firstLine="774"/>
        <w:jc w:val="both"/>
        <w:rPr>
          <w:rFonts w:ascii="Palatino Linotype" w:eastAsia="Palatino Linotype" w:hAnsi="Palatino Linotype" w:cs="Palatino Linotype"/>
          <w:b/>
          <w:i/>
          <w:color w:val="000000"/>
          <w:sz w:val="26"/>
        </w:rPr>
      </w:pPr>
      <w:r>
        <w:rPr>
          <w:rFonts w:ascii="Palatino Linotype" w:eastAsia="Palatino Linotype" w:hAnsi="Palatino Linotype" w:cs="Palatino Linotype"/>
          <w:b/>
          <w:i/>
          <w:color w:val="000000"/>
          <w:sz w:val="26"/>
        </w:rPr>
        <w:lastRenderedPageBreak/>
        <w:t xml:space="preserve">Характеристика учебного предмета, его место и роль в образовательном процессе </w:t>
      </w:r>
    </w:p>
    <w:p w14:paraId="494741C8" w14:textId="44A30AC2" w:rsidR="00AE66A9" w:rsidRDefault="00AE66A9" w:rsidP="00AE66A9">
      <w:pPr>
        <w:suppressAutoHyphens/>
        <w:spacing w:after="0" w:line="360" w:lineRule="auto"/>
        <w:ind w:firstLine="774"/>
        <w:jc w:val="both"/>
        <w:rPr>
          <w:rFonts w:ascii="Palatino Linotype" w:eastAsia="Palatino Linotype" w:hAnsi="Palatino Linotype" w:cs="Palatino Linotype"/>
          <w:b/>
          <w:i/>
          <w:color w:val="000000"/>
          <w:sz w:val="26"/>
        </w:rPr>
      </w:pPr>
      <w:r>
        <w:rPr>
          <w:rFonts w:ascii="Palatino Linotype" w:eastAsia="Palatino Linotype" w:hAnsi="Palatino Linotype" w:cs="Palatino Linotype"/>
          <w:color w:val="000000"/>
          <w:sz w:val="26"/>
        </w:rPr>
        <w:t>Программа учебного предмета «Народное музыкальное творчество»  разработана  на  основе  и  с  учетом  федеральных  государственных  требований  к  дополнительной  предпрофессиональной  программе  в  области  музыкального  искусства  «Музыкальный фольклор».</w:t>
      </w:r>
    </w:p>
    <w:p w14:paraId="4DB37BA2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Учебный предмет «Народное музыкальное творчество» является одним из основных предметов предпрофессиональной образовательной программы «Музыкальный фольклор». Содержание предмета «Народное музыкальное творчество»</w:t>
      </w:r>
      <w:r>
        <w:rPr>
          <w:rFonts w:ascii="Palatino Linotype" w:eastAsia="Palatino Linotype" w:hAnsi="Palatino Linotype" w:cs="Palatino Linotype"/>
          <w:color w:val="FF0000"/>
          <w:sz w:val="26"/>
        </w:rPr>
        <w:t xml:space="preserve"> </w:t>
      </w:r>
      <w:r>
        <w:rPr>
          <w:rFonts w:ascii="Palatino Linotype" w:eastAsia="Palatino Linotype" w:hAnsi="Palatino Linotype" w:cs="Palatino Linotype"/>
          <w:sz w:val="26"/>
        </w:rPr>
        <w:t xml:space="preserve">непосредственно связано с содержанием таких учебных предметов, как «Фольклорный ансамбль», «Сольфеджио», «Музыкальная литература», "Фольклорная хореография", что дает возможность обучающимся воспринимать явления традиционной музыкальной культуры в комплексе специальных знаний, умений и навыков, развивает их эмоционально-чувственную сферу, художественно-образное мышление, творческую фантазию. </w:t>
      </w:r>
    </w:p>
    <w:p w14:paraId="799AD7DB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Программа реализуется в процессе обучения детей в детской музыкальной школе, и помимо образовательных задач решает задачи возрождения фольклорного творчества как одной из важных составляющих национальной художественной культуры.  </w:t>
      </w:r>
    </w:p>
    <w:p w14:paraId="4457DCE0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  <w:u w:val="single"/>
        </w:rPr>
      </w:pPr>
      <w:r>
        <w:rPr>
          <w:rFonts w:ascii="Palatino Linotype" w:eastAsia="Palatino Linotype" w:hAnsi="Palatino Linotype" w:cs="Palatino Linotype"/>
          <w:sz w:val="26"/>
          <w:u w:val="single"/>
        </w:rPr>
        <w:t>Программа учитывает возрастные и индивидуальные особенности обучающихся и направлена на:</w:t>
      </w:r>
    </w:p>
    <w:p w14:paraId="79C16200" w14:textId="77777777" w:rsidR="00AE66A9" w:rsidRDefault="00AE66A9" w:rsidP="00AE66A9">
      <w:pPr>
        <w:spacing w:after="0" w:line="360" w:lineRule="auto"/>
        <w:ind w:left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-  воспитание чувства патриотизма и любви к Родине через изучение народного творчества; </w:t>
      </w:r>
    </w:p>
    <w:p w14:paraId="0AD99808" w14:textId="77777777" w:rsidR="00AE66A9" w:rsidRDefault="00AE66A9" w:rsidP="00AE66A9">
      <w:pPr>
        <w:spacing w:after="0" w:line="360" w:lineRule="auto"/>
        <w:ind w:left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-  воспитание чувства уважения к старшему поколению и почитания народных традиций как источника красоты и жизненной силы; </w:t>
      </w:r>
    </w:p>
    <w:p w14:paraId="58AA3276" w14:textId="77777777" w:rsidR="00AE66A9" w:rsidRDefault="00AE66A9" w:rsidP="00AE66A9">
      <w:pPr>
        <w:spacing w:after="0" w:line="360" w:lineRule="auto"/>
        <w:ind w:left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-  воспитание  бережного отношения к фольклору как к источнику народной мудрости, исторической культурной  ценности народа,</w:t>
      </w:r>
    </w:p>
    <w:p w14:paraId="145EC49E" w14:textId="77777777" w:rsidR="00AE66A9" w:rsidRDefault="00AE66A9" w:rsidP="00AE66A9">
      <w:pPr>
        <w:spacing w:after="0" w:line="360" w:lineRule="auto"/>
        <w:ind w:left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lastRenderedPageBreak/>
        <w:t>-  осознание  фольклора как неотъемлемой части общечеловеческой культуры;</w:t>
      </w:r>
    </w:p>
    <w:p w14:paraId="12A99C85" w14:textId="77777777" w:rsidR="00AE66A9" w:rsidRDefault="00AE66A9" w:rsidP="00AE66A9">
      <w:pPr>
        <w:spacing w:after="0" w:line="360" w:lineRule="auto"/>
        <w:ind w:left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-  овладение детьми духовными и культурными ценностями народов мира и Российской Федерации. </w:t>
      </w:r>
    </w:p>
    <w:p w14:paraId="0FE659DC" w14:textId="77777777" w:rsidR="00AE66A9" w:rsidRDefault="00AE66A9" w:rsidP="00AE66A9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</w:p>
    <w:p w14:paraId="13120199" w14:textId="77777777" w:rsidR="00AE66A9" w:rsidRDefault="00AE66A9" w:rsidP="00AE66A9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Программа  ориентирована на:</w:t>
      </w:r>
    </w:p>
    <w:p w14:paraId="34D418A9" w14:textId="77777777" w:rsidR="00AE66A9" w:rsidRDefault="00AE66A9" w:rsidP="00AE66A9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14:paraId="47C2C936" w14:textId="77777777" w:rsidR="00AE66A9" w:rsidRDefault="00AE66A9" w:rsidP="00AE66A9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14:paraId="16ADF0D7" w14:textId="77777777" w:rsidR="00AE66A9" w:rsidRDefault="00AE66A9" w:rsidP="00AE66A9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формирование умения у обучающихся самостоятельно воспринимать и оценивать культурные ценности;</w:t>
      </w:r>
    </w:p>
    <w:p w14:paraId="29FD21E0" w14:textId="77777777" w:rsidR="00AE66A9" w:rsidRDefault="00AE66A9" w:rsidP="00AE66A9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  </w:t>
      </w:r>
    </w:p>
    <w:p w14:paraId="6F0969EF" w14:textId="77777777" w:rsidR="00AE66A9" w:rsidRDefault="00AE66A9" w:rsidP="00AE66A9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выработку у обучающихся личностных качеств, способствующих восприятию в достаточном объеме учебной информации, умению планировать свою домашнюю работу, приобретению навыков творческой деятельности, в том числе коллективного творческого процесса;</w:t>
      </w:r>
    </w:p>
    <w:p w14:paraId="5731F4AD" w14:textId="77777777" w:rsidR="00AE66A9" w:rsidRDefault="00AE66A9" w:rsidP="00AE66A9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Palatino Linotype" w:eastAsia="Palatino Linotype" w:hAnsi="Palatino Linotype" w:cs="Palatino Linotype"/>
          <w:sz w:val="26"/>
        </w:rPr>
        <w:t>осуществление самостоятельного контроля над своей учебной деятельностью, умение давать объективную оценку своему труду, формирование навыков взаимодействия с преподавателями и обучающимися в учебном процессе.</w:t>
      </w:r>
    </w:p>
    <w:p w14:paraId="32847E9E" w14:textId="77777777" w:rsidR="00AE66A9" w:rsidRDefault="00AE66A9" w:rsidP="00AE66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1FFA5136" w14:textId="77777777" w:rsidR="00AE66A9" w:rsidRDefault="00AE66A9" w:rsidP="00AE66A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Срок реализации учебного предмета и возраст обучающихся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10A47FA" w14:textId="0F440BE0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lastRenderedPageBreak/>
        <w:t>Срок реализации учебного предмета «Народное музыкальное творчество» для детей, поступивших в образовательное учреждение в первый класс в возрасте с шести лет шести месяцев до девяти лет, составляет 8 лет. Очень важно учесть, что знакомство с традициями  русского народного музыкального творчества  и  подробное  изучение песенного - танцевального наследия наших предков,  должно сопровождать весь учебный процесс программной отрасли  "Музыкальный фольклор", как основополагающей  в этой сфере обучения. Срок освоения дополнительной предпрофессиональной программы  в области музыкального искусства «Народное творчество»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 (9 класс).</w:t>
      </w:r>
    </w:p>
    <w:p w14:paraId="627826F9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Содержание курса по предмету «Народное творчество» в 9 классе носит консультативный и обобщающий характер, формы которого нацелены повторить и систематизировать пройденный  за 8 лет теоретический и практический материал.</w:t>
      </w:r>
    </w:p>
    <w:p w14:paraId="367C008A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 </w:t>
      </w:r>
    </w:p>
    <w:p w14:paraId="4E2D7F0E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</w:p>
    <w:p w14:paraId="42701C85" w14:textId="77777777" w:rsidR="00AE66A9" w:rsidRDefault="00AE66A9" w:rsidP="00AE66A9">
      <w:pPr>
        <w:numPr>
          <w:ilvl w:val="0"/>
          <w:numId w:val="4"/>
        </w:numPr>
        <w:tabs>
          <w:tab w:val="left" w:pos="993"/>
        </w:tabs>
        <w:spacing w:after="0" w:line="360" w:lineRule="auto"/>
        <w:ind w:firstLine="709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i/>
          <w:sz w:val="26"/>
        </w:rPr>
        <w:t>Объем учебного времени</w:t>
      </w:r>
      <w:r>
        <w:rPr>
          <w:rFonts w:ascii="Palatino Linotype" w:eastAsia="Palatino Linotype" w:hAnsi="Palatino Linotype" w:cs="Palatino Linotype"/>
          <w:sz w:val="26"/>
        </w:rPr>
        <w:t>, предусмотренный учебным планом образовательного учреждения на реализацию учебного предмета «Народное музыкальное творчество»:</w:t>
      </w:r>
      <w:r>
        <w:rPr>
          <w:rFonts w:ascii="Palatino Linotype" w:eastAsia="Palatino Linotype" w:hAnsi="Palatino Linotype" w:cs="Palatino Linotype"/>
          <w:sz w:val="26"/>
        </w:rPr>
        <w:tab/>
      </w:r>
    </w:p>
    <w:p w14:paraId="6202EB63" w14:textId="77777777" w:rsidR="00AE66A9" w:rsidRDefault="00AE66A9" w:rsidP="00AE66A9">
      <w:pPr>
        <w:tabs>
          <w:tab w:val="left" w:pos="993"/>
        </w:tabs>
        <w:spacing w:after="0" w:line="360" w:lineRule="auto"/>
        <w:jc w:val="both"/>
        <w:rPr>
          <w:rFonts w:ascii="Palatino Linotype" w:eastAsia="Palatino Linotype" w:hAnsi="Palatino Linotype" w:cs="Palatino Linotype"/>
          <w:i/>
          <w:sz w:val="26"/>
        </w:rPr>
      </w:pPr>
    </w:p>
    <w:p w14:paraId="250D2356" w14:textId="77777777" w:rsidR="00AE66A9" w:rsidRDefault="00AE66A9" w:rsidP="00AE66A9">
      <w:pPr>
        <w:tabs>
          <w:tab w:val="left" w:pos="993"/>
        </w:tabs>
        <w:spacing w:after="0" w:line="360" w:lineRule="auto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i/>
          <w:sz w:val="26"/>
        </w:rPr>
        <w:tab/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8"/>
        <w:gridCol w:w="2949"/>
      </w:tblGrid>
      <w:tr w:rsidR="00AE66A9" w14:paraId="49D8C9FB" w14:textId="77777777" w:rsidTr="00486C08">
        <w:trPr>
          <w:trHeight w:val="1"/>
        </w:trPr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16314" w14:textId="77777777" w:rsidR="00AE66A9" w:rsidRDefault="00AE66A9" w:rsidP="00486C08">
            <w:pPr>
              <w:spacing w:after="0" w:line="360" w:lineRule="auto"/>
              <w:ind w:firstLine="68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Срок обучения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298A9" w14:textId="77777777" w:rsidR="00AE66A9" w:rsidRDefault="00AE66A9" w:rsidP="00486C0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8 лет (1-8 классы)  /</w:t>
            </w:r>
          </w:p>
          <w:p w14:paraId="26774D2F" w14:textId="77777777" w:rsidR="00AE66A9" w:rsidRDefault="00AE66A9" w:rsidP="00486C08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9 класс</w:t>
            </w:r>
          </w:p>
        </w:tc>
      </w:tr>
      <w:tr w:rsidR="00AE66A9" w14:paraId="275B0B3D" w14:textId="77777777" w:rsidTr="00486C08">
        <w:trPr>
          <w:trHeight w:val="439"/>
        </w:trPr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98E15" w14:textId="77777777" w:rsidR="00AE66A9" w:rsidRDefault="00AE66A9" w:rsidP="00486C08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lastRenderedPageBreak/>
              <w:t>Максимальная учебная нагрузка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5C84AE" w14:textId="77777777" w:rsidR="00AE66A9" w:rsidRDefault="00AE66A9" w:rsidP="00486C08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     396 ч / 66 ч</w:t>
            </w:r>
          </w:p>
        </w:tc>
      </w:tr>
      <w:tr w:rsidR="00AE66A9" w14:paraId="4C8A4A34" w14:textId="77777777" w:rsidTr="00486C08">
        <w:trPr>
          <w:trHeight w:val="1"/>
        </w:trPr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AD8BB" w14:textId="77777777" w:rsidR="00AE66A9" w:rsidRDefault="00AE66A9" w:rsidP="00486C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Количество</w:t>
            </w:r>
          </w:p>
          <w:p w14:paraId="02E97945" w14:textId="77777777" w:rsidR="00AE66A9" w:rsidRDefault="00AE66A9" w:rsidP="00486C08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часов на аудиторные занятия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DFEF1" w14:textId="77777777" w:rsidR="00AE66A9" w:rsidRDefault="00AE66A9" w:rsidP="00486C08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      231 ч / 33 ч</w:t>
            </w:r>
          </w:p>
        </w:tc>
      </w:tr>
      <w:tr w:rsidR="00AE66A9" w14:paraId="5C5A93A1" w14:textId="77777777" w:rsidTr="00486C08">
        <w:trPr>
          <w:trHeight w:val="1"/>
        </w:trPr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4D97E3" w14:textId="77777777" w:rsidR="00AE66A9" w:rsidRDefault="00AE66A9" w:rsidP="00486C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>Количество часов на внеаудиторную (самостоятельную) работу</w:t>
            </w:r>
          </w:p>
          <w:p w14:paraId="6BC8C7FD" w14:textId="77777777" w:rsidR="00AE66A9" w:rsidRDefault="00AE66A9" w:rsidP="00486C08">
            <w:pPr>
              <w:spacing w:after="0" w:line="360" w:lineRule="auto"/>
              <w:jc w:val="both"/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AD1DBD" w14:textId="77777777" w:rsidR="00AE66A9" w:rsidRDefault="00AE66A9" w:rsidP="00486C08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      165 ч / 33 ч</w:t>
            </w:r>
          </w:p>
        </w:tc>
      </w:tr>
      <w:tr w:rsidR="00AE66A9" w14:paraId="47812B73" w14:textId="77777777" w:rsidTr="00486C08">
        <w:trPr>
          <w:trHeight w:val="1"/>
        </w:trPr>
        <w:tc>
          <w:tcPr>
            <w:tcW w:w="5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DE7BA1" w14:textId="77777777" w:rsidR="00AE66A9" w:rsidRDefault="00AE66A9" w:rsidP="00486C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3997CC" w14:textId="77777777" w:rsidR="00AE66A9" w:rsidRDefault="00AE66A9" w:rsidP="00486C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</w:rPr>
            </w:pPr>
          </w:p>
        </w:tc>
      </w:tr>
    </w:tbl>
    <w:p w14:paraId="416CB969" w14:textId="77777777" w:rsidR="00AE66A9" w:rsidRDefault="00AE66A9" w:rsidP="00AE66A9">
      <w:pPr>
        <w:tabs>
          <w:tab w:val="left" w:pos="0"/>
        </w:tabs>
        <w:spacing w:after="0" w:line="360" w:lineRule="auto"/>
        <w:ind w:left="567"/>
        <w:jc w:val="both"/>
        <w:rPr>
          <w:rFonts w:ascii="Palatino Linotype" w:eastAsia="Palatino Linotype" w:hAnsi="Palatino Linotype" w:cs="Palatino Linotype"/>
          <w:b/>
          <w:i/>
          <w:sz w:val="26"/>
        </w:rPr>
      </w:pPr>
    </w:p>
    <w:p w14:paraId="0311DACC" w14:textId="77777777" w:rsidR="00AE66A9" w:rsidRDefault="00AE66A9" w:rsidP="00AE66A9">
      <w:pPr>
        <w:numPr>
          <w:ilvl w:val="0"/>
          <w:numId w:val="5"/>
        </w:numPr>
        <w:tabs>
          <w:tab w:val="left" w:pos="0"/>
        </w:tabs>
        <w:spacing w:after="0" w:line="360" w:lineRule="auto"/>
        <w:ind w:left="927" w:hanging="360"/>
        <w:jc w:val="both"/>
        <w:rPr>
          <w:rFonts w:ascii="Palatino Linotype" w:eastAsia="Palatino Linotype" w:hAnsi="Palatino Linotype" w:cs="Palatino Linotype"/>
          <w:b/>
          <w:i/>
          <w:sz w:val="26"/>
        </w:rPr>
      </w:pPr>
      <w:r>
        <w:rPr>
          <w:rFonts w:ascii="Palatino Linotype" w:eastAsia="Palatino Linotype" w:hAnsi="Palatino Linotype" w:cs="Palatino Linotype"/>
          <w:b/>
          <w:i/>
          <w:sz w:val="26"/>
        </w:rPr>
        <w:t>Форма проведения учебных аудиторных занятий</w:t>
      </w:r>
    </w:p>
    <w:p w14:paraId="5F037BEE" w14:textId="77777777" w:rsidR="00AE66A9" w:rsidRDefault="00AE66A9" w:rsidP="00AE66A9">
      <w:pPr>
        <w:tabs>
          <w:tab w:val="left" w:pos="3135"/>
        </w:tabs>
        <w:spacing w:after="0" w:line="360" w:lineRule="auto"/>
        <w:ind w:firstLine="54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Учебный предмет «Народное музыкальное творчество» проводится для учащихся 1-8 (9) классов   1 раз в неделю по 1 академическому  часу (45 мин.)  из расчёта  на 33  часа  в  год  в форме мелкогрупповых занятий численностью от 4 до 10 человек. В конце  каждой  четверти   планируется заключительное  контрольное  занятие,  в 8 классе – выпускной  экзамен  по  предмету   «народное  творчество». </w:t>
      </w:r>
    </w:p>
    <w:p w14:paraId="23B63FAB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i/>
          <w:sz w:val="26"/>
        </w:rPr>
      </w:pPr>
    </w:p>
    <w:p w14:paraId="21B54450" w14:textId="77777777" w:rsidR="00AE66A9" w:rsidRDefault="00AE66A9" w:rsidP="00AE66A9">
      <w:pPr>
        <w:numPr>
          <w:ilvl w:val="0"/>
          <w:numId w:val="6"/>
        </w:numPr>
        <w:tabs>
          <w:tab w:val="left" w:pos="0"/>
        </w:tabs>
        <w:spacing w:after="0" w:line="360" w:lineRule="auto"/>
        <w:ind w:left="927" w:hanging="360"/>
        <w:jc w:val="both"/>
        <w:rPr>
          <w:rFonts w:ascii="Palatino Linotype" w:eastAsia="Palatino Linotype" w:hAnsi="Palatino Linotype" w:cs="Palatino Linotype"/>
          <w:b/>
          <w:i/>
          <w:sz w:val="26"/>
        </w:rPr>
      </w:pPr>
      <w:r>
        <w:rPr>
          <w:rFonts w:ascii="Palatino Linotype" w:eastAsia="Palatino Linotype" w:hAnsi="Palatino Linotype" w:cs="Palatino Linotype"/>
          <w:b/>
          <w:i/>
          <w:sz w:val="26"/>
        </w:rPr>
        <w:t xml:space="preserve">Цель  учебного предмета </w:t>
      </w:r>
    </w:p>
    <w:p w14:paraId="420A6596" w14:textId="77777777" w:rsidR="00AE66A9" w:rsidRDefault="00AE66A9" w:rsidP="00AE66A9">
      <w:pPr>
        <w:spacing w:after="0" w:line="360" w:lineRule="auto"/>
        <w:ind w:firstLine="709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i/>
          <w:sz w:val="26"/>
        </w:rPr>
        <w:t>Целью</w:t>
      </w:r>
      <w:r>
        <w:rPr>
          <w:rFonts w:ascii="Palatino Linotype" w:eastAsia="Palatino Linotype" w:hAnsi="Palatino Linotype" w:cs="Palatino Linotype"/>
          <w:sz w:val="26"/>
        </w:rPr>
        <w:t xml:space="preserve"> предмета является развитие музыкально-творческих способностей учащегося на основе формирования комплекса знаний, умений и навыков, позволяющих самостоятельно воспринимать, осваивать и оценивать произведения народного музыкального творчества.</w:t>
      </w:r>
    </w:p>
    <w:p w14:paraId="23E811FF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b/>
          <w:i/>
          <w:sz w:val="26"/>
        </w:rPr>
      </w:pPr>
      <w:r>
        <w:rPr>
          <w:rFonts w:ascii="Palatino Linotype" w:eastAsia="Palatino Linotype" w:hAnsi="Palatino Linotype" w:cs="Palatino Linotype"/>
          <w:b/>
          <w:i/>
          <w:sz w:val="26"/>
        </w:rPr>
        <w:t>Задачами  предмета  являются:</w:t>
      </w:r>
    </w:p>
    <w:p w14:paraId="190729B3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- освоение различных жанров народного устного и  музыкального творчества, формирование круга представлений  о народных традициях и устоях; </w:t>
      </w:r>
      <w:r>
        <w:rPr>
          <w:rFonts w:ascii="Palatino Linotype" w:eastAsia="Palatino Linotype" w:hAnsi="Palatino Linotype" w:cs="Palatino Linotype"/>
          <w:sz w:val="26"/>
        </w:rPr>
        <w:tab/>
      </w:r>
    </w:p>
    <w:p w14:paraId="42D76522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- обучение навыкам восприятия фольклорного материала; </w:t>
      </w:r>
    </w:p>
    <w:p w14:paraId="5C4FB087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lastRenderedPageBreak/>
        <w:t>- обучение  разнообразным видам художественной деятельности как воплощению синкретичности фольклорного искусства: музыкальному, литературному, танцевальному, театральному;</w:t>
      </w:r>
    </w:p>
    <w:p w14:paraId="78340973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- приобщение детей к совместным формам творческой деятельности;</w:t>
      </w:r>
    </w:p>
    <w:p w14:paraId="7F5B7BE2" w14:textId="77777777" w:rsidR="00AE66A9" w:rsidRDefault="00AE66A9" w:rsidP="00AE66A9">
      <w:pPr>
        <w:tabs>
          <w:tab w:val="left" w:pos="851"/>
          <w:tab w:val="left" w:pos="993"/>
        </w:tabs>
        <w:suppressAutoHyphens/>
        <w:spacing w:after="0" w:line="360" w:lineRule="auto"/>
        <w:ind w:firstLine="709"/>
        <w:jc w:val="both"/>
        <w:rPr>
          <w:rFonts w:ascii="Palatino Linotype" w:eastAsia="Palatino Linotype" w:hAnsi="Palatino Linotype" w:cs="Palatino Linotype"/>
          <w:b/>
          <w:i/>
          <w:color w:val="000000"/>
          <w:sz w:val="26"/>
        </w:rPr>
      </w:pPr>
    </w:p>
    <w:p w14:paraId="73AC77B9" w14:textId="77777777" w:rsidR="00AE66A9" w:rsidRDefault="00AE66A9" w:rsidP="00AE66A9">
      <w:pPr>
        <w:tabs>
          <w:tab w:val="left" w:pos="3135"/>
        </w:tabs>
        <w:spacing w:after="0" w:line="360" w:lineRule="auto"/>
        <w:ind w:firstLine="540"/>
        <w:jc w:val="both"/>
        <w:rPr>
          <w:rFonts w:ascii="Palatino Linotype" w:eastAsia="Palatino Linotype" w:hAnsi="Palatino Linotype" w:cs="Palatino Linotype"/>
          <w:b/>
          <w:i/>
          <w:sz w:val="26"/>
        </w:rPr>
      </w:pPr>
      <w:r>
        <w:rPr>
          <w:rFonts w:ascii="Palatino Linotype" w:eastAsia="Palatino Linotype" w:hAnsi="Palatino Linotype" w:cs="Palatino Linotype"/>
          <w:b/>
          <w:i/>
          <w:sz w:val="26"/>
        </w:rPr>
        <w:t>7. Методы обучения и формы  занятий.</w:t>
      </w:r>
    </w:p>
    <w:p w14:paraId="3A79E054" w14:textId="77777777" w:rsidR="00AE66A9" w:rsidRDefault="00AE66A9" w:rsidP="00AE66A9">
      <w:pPr>
        <w:suppressAutoHyphens/>
        <w:spacing w:after="0" w:line="360" w:lineRule="auto"/>
        <w:ind w:firstLine="709"/>
        <w:jc w:val="both"/>
        <w:rPr>
          <w:rFonts w:ascii="Palatino Linotype" w:eastAsia="Palatino Linotype" w:hAnsi="Palatino Linotype" w:cs="Palatino Linotype"/>
          <w:color w:val="000000"/>
          <w:sz w:val="26"/>
        </w:rPr>
      </w:pPr>
      <w:r>
        <w:rPr>
          <w:rFonts w:ascii="Palatino Linotype" w:eastAsia="Palatino Linotype" w:hAnsi="Palatino Linotype" w:cs="Palatino Linotype"/>
          <w:color w:val="000000"/>
          <w:sz w:val="26"/>
        </w:rPr>
        <w:t>Для достижения поставленной цели и реализации задач предмета используются следующие методы обучения:</w:t>
      </w:r>
    </w:p>
    <w:p w14:paraId="709FD48C" w14:textId="77777777" w:rsidR="00AE66A9" w:rsidRDefault="00AE66A9" w:rsidP="00AE66A9">
      <w:pPr>
        <w:tabs>
          <w:tab w:val="left" w:pos="3135"/>
          <w:tab w:val="left" w:pos="3135"/>
        </w:tabs>
        <w:spacing w:after="0" w:line="360" w:lineRule="auto"/>
        <w:ind w:left="1335" w:hanging="795"/>
        <w:jc w:val="both"/>
        <w:rPr>
          <w:rFonts w:ascii="Palatino Linotype" w:eastAsia="Palatino Linotype" w:hAnsi="Palatino Linotype" w:cs="Palatino Linotype"/>
          <w:color w:val="000000"/>
          <w:sz w:val="26"/>
        </w:rPr>
      </w:pPr>
      <w:r>
        <w:rPr>
          <w:rFonts w:ascii="Palatino Linotype" w:eastAsia="Palatino Linotype" w:hAnsi="Palatino Linotype" w:cs="Palatino Linotype"/>
          <w:color w:val="000000"/>
          <w:sz w:val="26"/>
        </w:rPr>
        <w:t xml:space="preserve">-   словесный (объяснение, разбор) </w:t>
      </w:r>
      <w:r>
        <w:rPr>
          <w:rFonts w:ascii="Palatino Linotype" w:eastAsia="Palatino Linotype" w:hAnsi="Palatino Linotype" w:cs="Palatino Linotype"/>
          <w:sz w:val="26"/>
        </w:rPr>
        <w:t>Урок-беседа, на котором  учитель  излагает  теоретические  сведения,  иллюстрируя  свой  рассказ  поэтическими и  музыкальными  примерами,  наглядными  пособиями. Ученики  вместе  с  учителем  слушают и  анализируют  музыку,  отвечают на поставленные  вопросы.</w:t>
      </w:r>
    </w:p>
    <w:p w14:paraId="3EA9FD7D" w14:textId="77777777" w:rsidR="00AE66A9" w:rsidRDefault="00AE66A9" w:rsidP="00AE66A9">
      <w:pPr>
        <w:suppressAutoHyphens/>
        <w:spacing w:after="0" w:line="360" w:lineRule="auto"/>
        <w:ind w:firstLine="709"/>
        <w:jc w:val="both"/>
        <w:rPr>
          <w:rFonts w:ascii="Palatino Linotype" w:eastAsia="Palatino Linotype" w:hAnsi="Palatino Linotype" w:cs="Palatino Linotype"/>
          <w:color w:val="000000"/>
          <w:sz w:val="26"/>
        </w:rPr>
      </w:pPr>
      <w:r>
        <w:rPr>
          <w:rFonts w:ascii="Palatino Linotype" w:eastAsia="Palatino Linotype" w:hAnsi="Palatino Linotype" w:cs="Palatino Linotype"/>
          <w:color w:val="000000"/>
          <w:sz w:val="26"/>
        </w:rPr>
        <w:t>-   наглядный (показ, демонстрация музыкального материала);</w:t>
      </w:r>
    </w:p>
    <w:p w14:paraId="1A6E7D5A" w14:textId="77777777" w:rsidR="00AE66A9" w:rsidRDefault="00AE66A9" w:rsidP="00AE66A9">
      <w:pPr>
        <w:tabs>
          <w:tab w:val="left" w:pos="3135"/>
          <w:tab w:val="left" w:pos="3135"/>
        </w:tabs>
        <w:spacing w:after="0" w:line="360" w:lineRule="auto"/>
        <w:ind w:left="1335" w:hanging="795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color w:val="000000"/>
          <w:sz w:val="26"/>
        </w:rPr>
        <w:t xml:space="preserve">-   </w:t>
      </w:r>
      <w:r>
        <w:rPr>
          <w:rFonts w:ascii="Palatino Linotype" w:eastAsia="Palatino Linotype" w:hAnsi="Palatino Linotype" w:cs="Palatino Linotype"/>
          <w:sz w:val="26"/>
        </w:rPr>
        <w:t>практические   занятия, где  учащиеся  овладевают  теми или иными навыками;  осваивают  элементы  народно- прикладного  искусства,  мастерят  элементы  костюмов  и  т.п.;</w:t>
      </w:r>
    </w:p>
    <w:p w14:paraId="1BCBB07A" w14:textId="77777777" w:rsidR="00AE66A9" w:rsidRDefault="00AE66A9" w:rsidP="00AE66A9">
      <w:pPr>
        <w:tabs>
          <w:tab w:val="left" w:pos="3135"/>
          <w:tab w:val="left" w:pos="3135"/>
        </w:tabs>
        <w:spacing w:after="0" w:line="360" w:lineRule="auto"/>
        <w:ind w:left="1335" w:hanging="795"/>
        <w:jc w:val="both"/>
        <w:rPr>
          <w:rFonts w:ascii="Palatino Linotype" w:eastAsia="Palatino Linotype" w:hAnsi="Palatino Linotype" w:cs="Palatino Linotype"/>
          <w:color w:val="000000"/>
          <w:sz w:val="26"/>
        </w:rPr>
      </w:pPr>
      <w:r>
        <w:rPr>
          <w:rFonts w:ascii="Palatino Linotype" w:eastAsia="Palatino Linotype" w:hAnsi="Palatino Linotype" w:cs="Palatino Linotype"/>
          <w:color w:val="000000"/>
          <w:sz w:val="26"/>
        </w:rPr>
        <w:t>- прослушивание записей выдающихся исполнителей, народных исполнителей и коллективов и посещение концертов для повышения общего уровня развития обучающегося;</w:t>
      </w:r>
    </w:p>
    <w:p w14:paraId="703DF66F" w14:textId="77777777" w:rsidR="00AE66A9" w:rsidRDefault="00AE66A9" w:rsidP="00AE66A9">
      <w:pPr>
        <w:tabs>
          <w:tab w:val="left" w:pos="3135"/>
          <w:tab w:val="left" w:pos="3135"/>
        </w:tabs>
        <w:spacing w:after="0" w:line="360" w:lineRule="auto"/>
        <w:ind w:left="1335" w:hanging="795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- выездной  урок:  посещение  выставок,  концертов,  музеев,  праздников  и  фестивалей  народного  творчества, этнографических  концертов.</w:t>
      </w:r>
    </w:p>
    <w:p w14:paraId="1423F06C" w14:textId="77777777" w:rsidR="00AE66A9" w:rsidRDefault="00AE66A9" w:rsidP="00AE66A9">
      <w:pPr>
        <w:tabs>
          <w:tab w:val="left" w:pos="3135"/>
          <w:tab w:val="left" w:pos="3135"/>
        </w:tabs>
        <w:spacing w:after="0" w:line="360" w:lineRule="auto"/>
        <w:ind w:left="1335" w:hanging="795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- выставка  детских  работ – рисунков,  поделок,  игрушек, этнографических  экспонатов  и  др.</w:t>
      </w:r>
    </w:p>
    <w:p w14:paraId="41CB0885" w14:textId="77777777" w:rsidR="00AE66A9" w:rsidRDefault="00AE66A9" w:rsidP="00AE66A9">
      <w:pPr>
        <w:tabs>
          <w:tab w:val="left" w:pos="3135"/>
          <w:tab w:val="left" w:pos="3135"/>
        </w:tabs>
        <w:spacing w:after="0" w:line="360" w:lineRule="auto"/>
        <w:ind w:left="1335" w:hanging="795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- самостоятельная  работа  учащихся:  чтение  методической  литературы,  выполнение  творческих  заданий,  изготовление  народных  костюмов и  аксессуаров,  элементов  реквизита.</w:t>
      </w:r>
    </w:p>
    <w:p w14:paraId="2512B361" w14:textId="77777777" w:rsidR="00AE66A9" w:rsidRDefault="00AE66A9" w:rsidP="00AE66A9">
      <w:pPr>
        <w:tabs>
          <w:tab w:val="left" w:pos="3135"/>
          <w:tab w:val="left" w:pos="3135"/>
        </w:tabs>
        <w:spacing w:after="0" w:line="360" w:lineRule="auto"/>
        <w:ind w:left="1335" w:hanging="795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lastRenderedPageBreak/>
        <w:t xml:space="preserve">- Контрольный   урок:  </w:t>
      </w:r>
    </w:p>
    <w:p w14:paraId="59785AA4" w14:textId="77777777" w:rsidR="00AE66A9" w:rsidRDefault="00AE66A9" w:rsidP="00AE66A9">
      <w:pPr>
        <w:tabs>
          <w:tab w:val="left" w:pos="3135"/>
          <w:tab w:val="left" w:pos="3135"/>
        </w:tabs>
        <w:spacing w:after="0" w:line="360" w:lineRule="auto"/>
        <w:ind w:left="2055" w:hanging="36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·</w:t>
      </w:r>
      <w:r>
        <w:rPr>
          <w:rFonts w:ascii="Palatino Linotype" w:eastAsia="Palatino Linotype" w:hAnsi="Palatino Linotype" w:cs="Palatino Linotype"/>
          <w:sz w:val="26"/>
        </w:rPr>
        <w:tab/>
        <w:t>устный опрос</w:t>
      </w:r>
    </w:p>
    <w:p w14:paraId="793A2D93" w14:textId="77777777" w:rsidR="00AE66A9" w:rsidRDefault="00AE66A9" w:rsidP="00AE66A9">
      <w:pPr>
        <w:tabs>
          <w:tab w:val="left" w:pos="3135"/>
          <w:tab w:val="left" w:pos="3135"/>
        </w:tabs>
        <w:spacing w:after="0" w:line="360" w:lineRule="auto"/>
        <w:ind w:left="2055" w:hanging="36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·</w:t>
      </w:r>
      <w:r>
        <w:rPr>
          <w:rFonts w:ascii="Palatino Linotype" w:eastAsia="Palatino Linotype" w:hAnsi="Palatino Linotype" w:cs="Palatino Linotype"/>
          <w:sz w:val="26"/>
        </w:rPr>
        <w:tab/>
        <w:t>письменное тестирование</w:t>
      </w:r>
    </w:p>
    <w:p w14:paraId="47F3651A" w14:textId="77777777" w:rsidR="00AE66A9" w:rsidRDefault="00AE66A9" w:rsidP="00AE66A9">
      <w:pPr>
        <w:tabs>
          <w:tab w:val="left" w:pos="3135"/>
          <w:tab w:val="left" w:pos="3135"/>
        </w:tabs>
        <w:spacing w:after="0" w:line="360" w:lineRule="auto"/>
        <w:ind w:left="2055" w:hanging="36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·</w:t>
      </w:r>
      <w:r>
        <w:rPr>
          <w:rFonts w:ascii="Palatino Linotype" w:eastAsia="Palatino Linotype" w:hAnsi="Palatino Linotype" w:cs="Palatino Linotype"/>
          <w:sz w:val="26"/>
        </w:rPr>
        <w:tab/>
        <w:t>музыкальная викторина</w:t>
      </w:r>
    </w:p>
    <w:p w14:paraId="5F7A644B" w14:textId="77777777" w:rsidR="00AE66A9" w:rsidRDefault="00AE66A9" w:rsidP="00AE66A9">
      <w:pPr>
        <w:tabs>
          <w:tab w:val="left" w:pos="3135"/>
        </w:tabs>
        <w:spacing w:after="0" w:line="360" w:lineRule="auto"/>
        <w:ind w:firstLine="540"/>
        <w:jc w:val="both"/>
        <w:rPr>
          <w:rFonts w:ascii="Palatino Linotype" w:eastAsia="Palatino Linotype" w:hAnsi="Palatino Linotype" w:cs="Palatino Linotype"/>
          <w:sz w:val="26"/>
        </w:rPr>
      </w:pPr>
    </w:p>
    <w:p w14:paraId="756686E1" w14:textId="77777777" w:rsidR="00AE66A9" w:rsidRDefault="00AE66A9" w:rsidP="00AE66A9">
      <w:pPr>
        <w:tabs>
          <w:tab w:val="left" w:pos="851"/>
          <w:tab w:val="left" w:pos="993"/>
        </w:tabs>
        <w:suppressAutoHyphens/>
        <w:spacing w:after="0" w:line="360" w:lineRule="auto"/>
        <w:ind w:firstLine="709"/>
        <w:jc w:val="both"/>
        <w:rPr>
          <w:rFonts w:ascii="Palatino Linotype" w:eastAsia="Palatino Linotype" w:hAnsi="Palatino Linotype" w:cs="Palatino Linotype"/>
          <w:b/>
          <w:i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6. </w:t>
      </w:r>
      <w:r>
        <w:rPr>
          <w:rFonts w:ascii="Palatino Linotype" w:eastAsia="Palatino Linotype" w:hAnsi="Palatino Linotype" w:cs="Palatino Linotype"/>
          <w:b/>
          <w:i/>
          <w:color w:val="000000"/>
          <w:sz w:val="26"/>
        </w:rPr>
        <w:t>Обоснование структуры учебного предмета «Народное музыкальное творчество»</w:t>
      </w:r>
    </w:p>
    <w:p w14:paraId="79516CAE" w14:textId="77777777" w:rsidR="00AE66A9" w:rsidRDefault="00AE66A9" w:rsidP="00AE66A9">
      <w:pPr>
        <w:suppressAutoHyphens/>
        <w:spacing w:after="0" w:line="360" w:lineRule="auto"/>
        <w:ind w:firstLine="709"/>
        <w:jc w:val="both"/>
        <w:rPr>
          <w:rFonts w:ascii="Palatino Linotype" w:eastAsia="Palatino Linotype" w:hAnsi="Palatino Linotype" w:cs="Palatino Linotype"/>
          <w:color w:val="000000"/>
          <w:sz w:val="26"/>
        </w:rPr>
      </w:pPr>
      <w:r>
        <w:rPr>
          <w:rFonts w:ascii="Palatino Linotype" w:eastAsia="Palatino Linotype" w:hAnsi="Palatino Linotype" w:cs="Palatino Linotype"/>
          <w:color w:val="000000"/>
          <w:sz w:val="26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14:paraId="43C354A9" w14:textId="77777777" w:rsidR="00AE66A9" w:rsidRDefault="00AE66A9" w:rsidP="00AE66A9">
      <w:pPr>
        <w:suppressAutoHyphens/>
        <w:spacing w:after="0" w:line="360" w:lineRule="auto"/>
        <w:ind w:firstLine="709"/>
        <w:jc w:val="both"/>
        <w:rPr>
          <w:rFonts w:ascii="Palatino Linotype" w:eastAsia="Palatino Linotype" w:hAnsi="Palatino Linotype" w:cs="Palatino Linotype"/>
          <w:color w:val="000000"/>
          <w:sz w:val="26"/>
        </w:rPr>
      </w:pPr>
      <w:r>
        <w:rPr>
          <w:rFonts w:ascii="Palatino Linotype" w:eastAsia="Palatino Linotype" w:hAnsi="Palatino Linotype" w:cs="Palatino Linotype"/>
          <w:color w:val="000000"/>
          <w:sz w:val="26"/>
        </w:rPr>
        <w:t>Программа содержит  следующие разделы:</w:t>
      </w:r>
    </w:p>
    <w:p w14:paraId="37939E34" w14:textId="77777777" w:rsidR="00AE66A9" w:rsidRDefault="00AE66A9" w:rsidP="00AE66A9">
      <w:pPr>
        <w:suppressAutoHyphens/>
        <w:spacing w:after="0" w:line="360" w:lineRule="auto"/>
        <w:ind w:firstLine="709"/>
        <w:jc w:val="both"/>
        <w:rPr>
          <w:rFonts w:ascii="Palatino Linotype" w:eastAsia="Palatino Linotype" w:hAnsi="Palatino Linotype" w:cs="Palatino Linotype"/>
          <w:color w:val="000000"/>
          <w:sz w:val="26"/>
        </w:rPr>
      </w:pPr>
      <w:r>
        <w:rPr>
          <w:rFonts w:ascii="Palatino Linotype" w:eastAsia="Palatino Linotype" w:hAnsi="Palatino Linotype" w:cs="Palatino Linotype"/>
          <w:color w:val="000000"/>
          <w:sz w:val="26"/>
        </w:rPr>
        <w:t>-   сведения о затратах учебного времени, предусмотренного на освоение учебного предмета;</w:t>
      </w:r>
    </w:p>
    <w:p w14:paraId="3528FD52" w14:textId="77777777" w:rsidR="00AE66A9" w:rsidRDefault="00AE66A9" w:rsidP="00AE66A9">
      <w:pPr>
        <w:suppressAutoHyphens/>
        <w:spacing w:after="0" w:line="360" w:lineRule="auto"/>
        <w:ind w:firstLine="709"/>
        <w:jc w:val="both"/>
        <w:rPr>
          <w:rFonts w:ascii="Palatino Linotype" w:eastAsia="Palatino Linotype" w:hAnsi="Palatino Linotype" w:cs="Palatino Linotype"/>
          <w:color w:val="000000"/>
          <w:sz w:val="26"/>
        </w:rPr>
      </w:pPr>
      <w:r>
        <w:rPr>
          <w:rFonts w:ascii="Palatino Linotype" w:eastAsia="Palatino Linotype" w:hAnsi="Palatino Linotype" w:cs="Palatino Linotype"/>
          <w:color w:val="000000"/>
          <w:sz w:val="26"/>
        </w:rPr>
        <w:t>-   распределение учебного материала по годам обучения;</w:t>
      </w:r>
    </w:p>
    <w:p w14:paraId="008AF0C2" w14:textId="77777777" w:rsidR="00AE66A9" w:rsidRDefault="00AE66A9" w:rsidP="00AE66A9">
      <w:pPr>
        <w:suppressAutoHyphens/>
        <w:spacing w:after="0" w:line="360" w:lineRule="auto"/>
        <w:ind w:firstLine="709"/>
        <w:jc w:val="both"/>
        <w:rPr>
          <w:rFonts w:ascii="Palatino Linotype" w:eastAsia="Palatino Linotype" w:hAnsi="Palatino Linotype" w:cs="Palatino Linotype"/>
          <w:color w:val="000000"/>
          <w:sz w:val="26"/>
        </w:rPr>
      </w:pPr>
      <w:r>
        <w:rPr>
          <w:rFonts w:ascii="Palatino Linotype" w:eastAsia="Palatino Linotype" w:hAnsi="Palatino Linotype" w:cs="Palatino Linotype"/>
          <w:color w:val="000000"/>
          <w:sz w:val="26"/>
        </w:rPr>
        <w:t>-   описание дидактических единиц учебного предмета;</w:t>
      </w:r>
    </w:p>
    <w:p w14:paraId="6D42FE44" w14:textId="77777777" w:rsidR="00AE66A9" w:rsidRDefault="00AE66A9" w:rsidP="00AE66A9">
      <w:pPr>
        <w:suppressAutoHyphens/>
        <w:spacing w:after="0" w:line="360" w:lineRule="auto"/>
        <w:ind w:firstLine="709"/>
        <w:jc w:val="both"/>
        <w:rPr>
          <w:rFonts w:ascii="Palatino Linotype" w:eastAsia="Palatino Linotype" w:hAnsi="Palatino Linotype" w:cs="Palatino Linotype"/>
          <w:color w:val="000000"/>
          <w:sz w:val="26"/>
        </w:rPr>
      </w:pPr>
      <w:r>
        <w:rPr>
          <w:rFonts w:ascii="Palatino Linotype" w:eastAsia="Palatino Linotype" w:hAnsi="Palatino Linotype" w:cs="Palatino Linotype"/>
          <w:color w:val="000000"/>
          <w:sz w:val="26"/>
        </w:rPr>
        <w:t>-   требования к уровню подготовки обучающихся;</w:t>
      </w:r>
    </w:p>
    <w:p w14:paraId="3E2174F5" w14:textId="77777777" w:rsidR="00AE66A9" w:rsidRDefault="00AE66A9" w:rsidP="00AE66A9">
      <w:pPr>
        <w:suppressAutoHyphens/>
        <w:spacing w:after="0" w:line="360" w:lineRule="auto"/>
        <w:ind w:firstLine="709"/>
        <w:jc w:val="both"/>
        <w:rPr>
          <w:rFonts w:ascii="Palatino Linotype" w:eastAsia="Palatino Linotype" w:hAnsi="Palatino Linotype" w:cs="Palatino Linotype"/>
          <w:color w:val="000000"/>
          <w:sz w:val="26"/>
        </w:rPr>
      </w:pPr>
      <w:r>
        <w:rPr>
          <w:rFonts w:ascii="Palatino Linotype" w:eastAsia="Palatino Linotype" w:hAnsi="Palatino Linotype" w:cs="Palatino Linotype"/>
          <w:color w:val="000000"/>
          <w:sz w:val="26"/>
        </w:rPr>
        <w:t>-   формы и методы контроля, система оценок;</w:t>
      </w:r>
    </w:p>
    <w:p w14:paraId="2490C2EE" w14:textId="77777777" w:rsidR="00AE66A9" w:rsidRDefault="00AE66A9" w:rsidP="00AE66A9">
      <w:pPr>
        <w:suppressAutoHyphens/>
        <w:spacing w:after="0" w:line="360" w:lineRule="auto"/>
        <w:ind w:firstLine="709"/>
        <w:jc w:val="both"/>
        <w:rPr>
          <w:rFonts w:ascii="Palatino Linotype" w:eastAsia="Palatino Linotype" w:hAnsi="Palatino Linotype" w:cs="Palatino Linotype"/>
          <w:color w:val="000000"/>
          <w:sz w:val="26"/>
        </w:rPr>
      </w:pPr>
      <w:r>
        <w:rPr>
          <w:rFonts w:ascii="Palatino Linotype" w:eastAsia="Palatino Linotype" w:hAnsi="Palatino Linotype" w:cs="Palatino Linotype"/>
          <w:color w:val="000000"/>
          <w:sz w:val="26"/>
        </w:rPr>
        <w:t>-   методическое обеспечение учебного процесса.</w:t>
      </w:r>
    </w:p>
    <w:p w14:paraId="6092FBD3" w14:textId="77777777" w:rsidR="00AE66A9" w:rsidRDefault="00AE66A9" w:rsidP="00AE66A9">
      <w:pPr>
        <w:tabs>
          <w:tab w:val="left" w:pos="3135"/>
        </w:tabs>
        <w:spacing w:after="0" w:line="360" w:lineRule="auto"/>
        <w:ind w:firstLine="54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В соответствии с данными направлениями строится основной раздел программы «Содержание учебного предмета».</w:t>
      </w:r>
    </w:p>
    <w:p w14:paraId="01D3C5EB" w14:textId="77777777" w:rsidR="00AE66A9" w:rsidRDefault="00AE66A9" w:rsidP="00AE66A9">
      <w:pPr>
        <w:tabs>
          <w:tab w:val="left" w:pos="3135"/>
        </w:tabs>
        <w:spacing w:after="0" w:line="360" w:lineRule="auto"/>
        <w:ind w:firstLine="540"/>
        <w:jc w:val="both"/>
        <w:rPr>
          <w:rFonts w:ascii="Palatino Linotype" w:eastAsia="Palatino Linotype" w:hAnsi="Palatino Linotype" w:cs="Palatino Linotype"/>
          <w:sz w:val="26"/>
        </w:rPr>
      </w:pPr>
    </w:p>
    <w:p w14:paraId="345C69F1" w14:textId="77777777" w:rsidR="00AE66A9" w:rsidRDefault="00AE66A9" w:rsidP="00AE66A9">
      <w:pPr>
        <w:tabs>
          <w:tab w:val="left" w:pos="3135"/>
        </w:tabs>
        <w:spacing w:after="0" w:line="360" w:lineRule="auto"/>
        <w:ind w:firstLine="54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Программа  включает  в  себя  учебно-тематический  план,  содержание  предмета  по  темам,  соответственно  четвертям  и  годам  обучения,  а  также  библиографию. На протяжении всех восьми  лет  обучения  предполагается  подробное  изучение  различных  жанров  песенного, инструментального, а  также  отчасти  словесного  и  хореографического  фольклора,  ознакомление  с  народным  инструментарием,  местными  исполнительскими  традициями.  Тема  «Календарные  обряды и песни»  возникает  в  тематическом  плане  неоднократно. Такое  распределение  тем  по  всему  курсу связано   с  </w:t>
      </w:r>
      <w:r>
        <w:rPr>
          <w:rFonts w:ascii="Palatino Linotype" w:eastAsia="Palatino Linotype" w:hAnsi="Palatino Linotype" w:cs="Palatino Linotype"/>
          <w:sz w:val="26"/>
        </w:rPr>
        <w:lastRenderedPageBreak/>
        <w:t>календарно-земледельческим  циклом  и  приурочено  к  определённому  времени  года,  когда  выполняли  ту  или  иную  работу,  отмечали  тот  или  иной  праздник.  Также  это  связано  с  постоянным  повторением  и  закреплением  пройденных  тем,  связанных  с   крестьянским  земледельческим  циклом,  как  основных  тем  начального  этапа (младшие  классы)  данного  курса  и  подачи  нового  более  сложного теоретического   материала  из  тем  этого  цикла  в  дальнейшем (средние  классы).</w:t>
      </w:r>
    </w:p>
    <w:p w14:paraId="5859046A" w14:textId="77777777" w:rsidR="00AE66A9" w:rsidRDefault="00AE66A9" w:rsidP="00AE66A9">
      <w:pPr>
        <w:tabs>
          <w:tab w:val="left" w:pos="3135"/>
        </w:tabs>
        <w:spacing w:after="0" w:line="360" w:lineRule="auto"/>
        <w:ind w:firstLine="54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Учитывая  специфику  религиозных  верований  русского  народа,  в  которых  тесным  образом  переплетены  язычество  и  христианство, в </w:t>
      </w:r>
    </w:p>
    <w:p w14:paraId="6A0B3A63" w14:textId="77777777" w:rsidR="00AE66A9" w:rsidRDefault="00AE66A9" w:rsidP="00AE66A9">
      <w:pPr>
        <w:tabs>
          <w:tab w:val="left" w:pos="3135"/>
        </w:tabs>
        <w:spacing w:after="0" w:line="360" w:lineRule="auto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программу  введена  тема  «Мифология  восточных  славян». Знакомство  с  языческими  представлениями  наших  предков и  трансформацией  верований в христианский  период  русской  истории  продолжается  на протяжении  многих  тем,  касающихся  календарных  и  семейных  обрядов,  русского  эпоса,   народного  театра.  </w:t>
      </w:r>
    </w:p>
    <w:p w14:paraId="4BCBC6AC" w14:textId="77777777" w:rsidR="00AE66A9" w:rsidRDefault="00AE66A9" w:rsidP="00AE66A9">
      <w:pPr>
        <w:suppressAutoHyphens/>
        <w:spacing w:after="0" w:line="360" w:lineRule="auto"/>
        <w:ind w:firstLine="709"/>
        <w:jc w:val="both"/>
        <w:rPr>
          <w:rFonts w:ascii="Palatino Linotype" w:eastAsia="Palatino Linotype" w:hAnsi="Palatino Linotype" w:cs="Palatino Linotype"/>
          <w:color w:val="000000"/>
          <w:sz w:val="26"/>
        </w:rPr>
      </w:pPr>
    </w:p>
    <w:p w14:paraId="6391A51A" w14:textId="77777777" w:rsidR="00AE66A9" w:rsidRDefault="00AE66A9" w:rsidP="00AE66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СОДЕРЖАНИЕ УЧЕБНОГО ПРЕДМЕТА</w:t>
      </w:r>
    </w:p>
    <w:p w14:paraId="6577B082" w14:textId="77777777" w:rsidR="00AE66A9" w:rsidRDefault="00AE66A9" w:rsidP="00AE66A9">
      <w:pPr>
        <w:spacing w:after="0"/>
        <w:ind w:left="360"/>
        <w:jc w:val="both"/>
        <w:rPr>
          <w:rFonts w:ascii="Palatino Linotype" w:eastAsia="Palatino Linotype" w:hAnsi="Palatino Linotype" w:cs="Palatino Linotype"/>
          <w:b/>
          <w:sz w:val="26"/>
          <w:u w:val="single"/>
        </w:rPr>
      </w:pPr>
      <w:r>
        <w:rPr>
          <w:rFonts w:ascii="Palatino Linotype" w:eastAsia="Palatino Linotype" w:hAnsi="Palatino Linotype" w:cs="Palatino Linotype"/>
          <w:b/>
          <w:sz w:val="26"/>
          <w:u w:val="single"/>
        </w:rPr>
        <w:t xml:space="preserve">1 год обучения. </w:t>
      </w:r>
    </w:p>
    <w:p w14:paraId="3BBB51CE" w14:textId="77777777" w:rsidR="00AE66A9" w:rsidRDefault="00AE66A9" w:rsidP="00AE66A9">
      <w:pPr>
        <w:spacing w:after="0"/>
        <w:ind w:left="360"/>
        <w:jc w:val="both"/>
        <w:rPr>
          <w:rFonts w:ascii="Palatino Linotype" w:eastAsia="Palatino Linotype" w:hAnsi="Palatino Linotype" w:cs="Palatino Linotype"/>
          <w:sz w:val="26"/>
        </w:rPr>
      </w:pPr>
    </w:p>
    <w:p w14:paraId="1C3E18DD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 xml:space="preserve">Т. 1-3, 5, 8-13. Календарные  обряды  и  песни. </w:t>
      </w:r>
      <w:r>
        <w:rPr>
          <w:rFonts w:ascii="Palatino Linotype" w:eastAsia="Palatino Linotype" w:hAnsi="Palatino Linotype" w:cs="Palatino Linotype"/>
          <w:sz w:val="26"/>
        </w:rPr>
        <w:t>Древнее языческое происхождение календарных обрядов, соответствие  их земледельческому  циклу. Взаимосвязь  человека с природой. Поклонение древних славян языческим  божествам. Обзор  основных календарно-земледельческих обрядов  года: Святки, Колядование,  Масленица, Зов весны, Пасха, Егорьев день, Зелёные Святки, Троица, Ивана-Купала, жатва, помочи, дожинки. Переплетение календарных земледельческих обрядов с православными праздниками. Символика календарных песен и обрядов. Бытование календарных песен в местах более древнего поселения восточных славян.</w:t>
      </w:r>
    </w:p>
    <w:p w14:paraId="154CA5A3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 xml:space="preserve">Т. 4. Детский   фольклор.  </w:t>
      </w:r>
      <w:r>
        <w:rPr>
          <w:rFonts w:ascii="Palatino Linotype" w:eastAsia="Palatino Linotype" w:hAnsi="Palatino Linotype" w:cs="Palatino Linotype"/>
          <w:sz w:val="26"/>
        </w:rPr>
        <w:t xml:space="preserve">Песни, исполняемые детьми, и песни, взрослых, адресованные детям. Жанры потешного фольклора - потешки,  прибаутки, пестушки, скороговорки,  Взрослые – детям (колыбельные). Дети  вместе со взрослыми - календарные песни,  исполняемые  детьми.  Игровой  фольклор как часть детского фольклора - считалки, игры. Значение действия и игры как </w:t>
      </w:r>
      <w:r>
        <w:rPr>
          <w:rFonts w:ascii="Palatino Linotype" w:eastAsia="Palatino Linotype" w:hAnsi="Palatino Linotype" w:cs="Palatino Linotype"/>
          <w:sz w:val="26"/>
        </w:rPr>
        <w:lastRenderedPageBreak/>
        <w:t>первоосновы народного  театра. Игра как модель жизненных ситуаций и взаимоотношений.</w:t>
      </w:r>
    </w:p>
    <w:p w14:paraId="387B1F67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 xml:space="preserve">Т. 6. Шумовые народные  инструменты. </w:t>
      </w:r>
      <w:r>
        <w:rPr>
          <w:rFonts w:ascii="Palatino Linotype" w:eastAsia="Palatino Linotype" w:hAnsi="Palatino Linotype" w:cs="Palatino Linotype"/>
          <w:sz w:val="26"/>
        </w:rPr>
        <w:t xml:space="preserve">Знакомство  с историей происхождения  этих инструментов. Их разнообразие, принцип извлечения звука и т.д. </w:t>
      </w:r>
      <w:r>
        <w:rPr>
          <w:rFonts w:ascii="Palatino Linotype" w:eastAsia="Palatino Linotype" w:hAnsi="Palatino Linotype" w:cs="Palatino Linotype"/>
          <w:i/>
          <w:sz w:val="26"/>
        </w:rPr>
        <w:t xml:space="preserve"> (Трещотка, колокольца, бубен и  др.). </w:t>
      </w:r>
      <w:r>
        <w:rPr>
          <w:rFonts w:ascii="Palatino Linotype" w:eastAsia="Palatino Linotype" w:hAnsi="Palatino Linotype" w:cs="Palatino Linotype"/>
          <w:sz w:val="26"/>
        </w:rPr>
        <w:t xml:space="preserve">Инструменты, пришедшие из крестьянского  быта </w:t>
      </w:r>
      <w:r>
        <w:rPr>
          <w:rFonts w:ascii="Palatino Linotype" w:eastAsia="Palatino Linotype" w:hAnsi="Palatino Linotype" w:cs="Palatino Linotype"/>
          <w:i/>
          <w:sz w:val="26"/>
        </w:rPr>
        <w:t>(рубель, ложки, стиральная доска и др.)</w:t>
      </w:r>
    </w:p>
    <w:p w14:paraId="66708D4E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i/>
          <w:sz w:val="26"/>
        </w:rPr>
      </w:pPr>
    </w:p>
    <w:p w14:paraId="06E9CFD7" w14:textId="77777777" w:rsidR="00AE66A9" w:rsidRDefault="00AE66A9" w:rsidP="00AE66A9">
      <w:pPr>
        <w:tabs>
          <w:tab w:val="left" w:pos="3135"/>
        </w:tabs>
        <w:spacing w:after="0"/>
        <w:ind w:firstLine="360"/>
        <w:jc w:val="both"/>
        <w:rPr>
          <w:rFonts w:ascii="Palatino Linotype" w:eastAsia="Palatino Linotype" w:hAnsi="Palatino Linotype" w:cs="Palatino Linotype"/>
          <w:b/>
          <w:sz w:val="26"/>
          <w:u w:val="single"/>
        </w:rPr>
      </w:pPr>
      <w:r>
        <w:rPr>
          <w:rFonts w:ascii="Palatino Linotype" w:eastAsia="Palatino Linotype" w:hAnsi="Palatino Linotype" w:cs="Palatino Linotype"/>
          <w:b/>
          <w:sz w:val="26"/>
          <w:u w:val="single"/>
        </w:rPr>
        <w:t>2 год обучения.</w:t>
      </w:r>
    </w:p>
    <w:p w14:paraId="52D7312A" w14:textId="77777777" w:rsidR="00AE66A9" w:rsidRDefault="00AE66A9" w:rsidP="00AE66A9">
      <w:pPr>
        <w:tabs>
          <w:tab w:val="left" w:pos="3135"/>
        </w:tabs>
        <w:spacing w:after="0"/>
        <w:ind w:firstLine="360"/>
        <w:jc w:val="both"/>
        <w:rPr>
          <w:rFonts w:ascii="Palatino Linotype" w:eastAsia="Palatino Linotype" w:hAnsi="Palatino Linotype" w:cs="Palatino Linotype"/>
          <w:b/>
          <w:sz w:val="26"/>
          <w:u w:val="single"/>
        </w:rPr>
      </w:pPr>
    </w:p>
    <w:p w14:paraId="2485EBBB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 xml:space="preserve">Т. 7.  Трудовые  песни. </w:t>
      </w:r>
      <w:r>
        <w:rPr>
          <w:rFonts w:ascii="Palatino Linotype" w:eastAsia="Palatino Linotype" w:hAnsi="Palatino Linotype" w:cs="Palatino Linotype"/>
          <w:sz w:val="26"/>
        </w:rPr>
        <w:t>Артельные песни. Древнее происхождение выкриков, припевок, песен, сопровождающих коллективный  физический труд (мужской и женский). Песни при уборке урожая (жнивные), за женской  работой,  детские трудовые песни (при прополке, уборке льна и мака).</w:t>
      </w:r>
    </w:p>
    <w:p w14:paraId="40B125BF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>Т. 8-9. Календарные обряды и праздники.  Летний  период.</w:t>
      </w:r>
      <w:r>
        <w:rPr>
          <w:rFonts w:ascii="Palatino Linotype" w:eastAsia="Palatino Linotype" w:hAnsi="Palatino Linotype" w:cs="Palatino Linotype"/>
          <w:sz w:val="26"/>
        </w:rPr>
        <w:t xml:space="preserve"> (Продолжение.) Праздник Ивана-Купалы.  Обычаи, традиции, символика, значение праздника. Слияние  черт двух верований.</w:t>
      </w:r>
      <w:r>
        <w:rPr>
          <w:rFonts w:ascii="Palatino Linotype" w:eastAsia="Palatino Linotype" w:hAnsi="Palatino Linotype" w:cs="Palatino Linotype"/>
          <w:i/>
          <w:sz w:val="26"/>
        </w:rPr>
        <w:t xml:space="preserve"> </w:t>
      </w:r>
      <w:r>
        <w:rPr>
          <w:rFonts w:ascii="Palatino Linotype" w:eastAsia="Palatino Linotype" w:hAnsi="Palatino Linotype" w:cs="Palatino Linotype"/>
          <w:sz w:val="26"/>
        </w:rPr>
        <w:t xml:space="preserve">Легенды, связанные с этим праздником.  Купальские  песни.  </w:t>
      </w:r>
    </w:p>
    <w:p w14:paraId="6701EECB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Жниво. Обряды этого летнего и осеннего периода. Украшение последнего снопа, «завивание бороды». Песни жатвы</w:t>
      </w:r>
      <w:r>
        <w:rPr>
          <w:rFonts w:ascii="Palatino Linotype" w:eastAsia="Palatino Linotype" w:hAnsi="Palatino Linotype" w:cs="Palatino Linotype"/>
          <w:b/>
          <w:sz w:val="26"/>
        </w:rPr>
        <w:t xml:space="preserve"> – </w:t>
      </w:r>
      <w:r>
        <w:rPr>
          <w:rFonts w:ascii="Palatino Linotype" w:eastAsia="Palatino Linotype" w:hAnsi="Palatino Linotype" w:cs="Palatino Linotype"/>
          <w:i/>
          <w:sz w:val="26"/>
        </w:rPr>
        <w:t xml:space="preserve">зажиночные, жнивные, дожиночные. </w:t>
      </w:r>
      <w:r>
        <w:rPr>
          <w:rFonts w:ascii="Palatino Linotype" w:eastAsia="Palatino Linotype" w:hAnsi="Palatino Linotype" w:cs="Palatino Linotype"/>
          <w:sz w:val="26"/>
        </w:rPr>
        <w:t>Значение песен.</w:t>
      </w:r>
    </w:p>
    <w:p w14:paraId="5032DCDA" w14:textId="77777777" w:rsidR="00AE66A9" w:rsidRDefault="00AE66A9" w:rsidP="00AE66A9">
      <w:pPr>
        <w:tabs>
          <w:tab w:val="left" w:pos="3135"/>
        </w:tabs>
        <w:spacing w:after="0"/>
        <w:ind w:firstLine="426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 xml:space="preserve">Осенне-летний  период.  </w:t>
      </w:r>
      <w:r>
        <w:rPr>
          <w:rFonts w:ascii="Palatino Linotype" w:eastAsia="Palatino Linotype" w:hAnsi="Palatino Linotype" w:cs="Palatino Linotype"/>
          <w:sz w:val="26"/>
        </w:rPr>
        <w:t>Дожинки.</w:t>
      </w:r>
      <w:r>
        <w:rPr>
          <w:rFonts w:ascii="Palatino Linotype" w:eastAsia="Palatino Linotype" w:hAnsi="Palatino Linotype" w:cs="Palatino Linotype"/>
          <w:b/>
          <w:sz w:val="26"/>
        </w:rPr>
        <w:t xml:space="preserve"> </w:t>
      </w:r>
      <w:r>
        <w:rPr>
          <w:rFonts w:ascii="Palatino Linotype" w:eastAsia="Palatino Linotype" w:hAnsi="Palatino Linotype" w:cs="Palatino Linotype"/>
          <w:sz w:val="26"/>
        </w:rPr>
        <w:t>Помочи – традиция коллективной помощи в уборке урожая. Песни, исполняемые в этот период. Отражение в текстах  песен  образов природы, темы  социального гнёта, тяжёлого труда, семейных отношений.</w:t>
      </w:r>
    </w:p>
    <w:p w14:paraId="4A4F81BE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 xml:space="preserve">Т.10. Песни  с движением. </w:t>
      </w:r>
      <w:r>
        <w:rPr>
          <w:rFonts w:ascii="Palatino Linotype" w:eastAsia="Palatino Linotype" w:hAnsi="Palatino Linotype" w:cs="Palatino Linotype"/>
          <w:i/>
          <w:sz w:val="26"/>
        </w:rPr>
        <w:t>Хороводы -</w:t>
      </w:r>
      <w:r>
        <w:rPr>
          <w:rFonts w:ascii="Palatino Linotype" w:eastAsia="Palatino Linotype" w:hAnsi="Palatino Linotype" w:cs="Palatino Linotype"/>
          <w:sz w:val="26"/>
        </w:rPr>
        <w:t xml:space="preserve">  весенние, летние, осенние и зимние. Древнее происхождение  хороводов. Знакомство с типом  движений различных хороводных песен, приуроченность их к определённому времени года. Хороводы – круговые, «стенка-на-стенку», «змейкой», «улитка».</w:t>
      </w:r>
    </w:p>
    <w:p w14:paraId="67313B1A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>Т.11-13.</w:t>
      </w:r>
      <w:r>
        <w:rPr>
          <w:rFonts w:ascii="Palatino Linotype" w:eastAsia="Palatino Linotype" w:hAnsi="Palatino Linotype" w:cs="Palatino Linotype"/>
          <w:sz w:val="26"/>
        </w:rPr>
        <w:t xml:space="preserve"> </w:t>
      </w:r>
      <w:r>
        <w:rPr>
          <w:rFonts w:ascii="Palatino Linotype" w:eastAsia="Palatino Linotype" w:hAnsi="Palatino Linotype" w:cs="Palatino Linotype"/>
          <w:b/>
          <w:sz w:val="26"/>
        </w:rPr>
        <w:t xml:space="preserve">Календарные  обряды  и  песни. Зимний  период. </w:t>
      </w:r>
    </w:p>
    <w:p w14:paraId="66B52F8E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i/>
          <w:sz w:val="26"/>
        </w:rPr>
        <w:t xml:space="preserve">Святки. Традиции святочных игр. </w:t>
      </w:r>
      <w:r>
        <w:rPr>
          <w:rFonts w:ascii="Palatino Linotype" w:eastAsia="Palatino Linotype" w:hAnsi="Palatino Linotype" w:cs="Palatino Linotype"/>
          <w:sz w:val="26"/>
        </w:rPr>
        <w:t>Святочные  гадания – способ предсказания будущего. Гадания с помощью предметов, животных. Песни, сопровождающие   некоторые  святочные гадания</w:t>
      </w:r>
      <w:r>
        <w:rPr>
          <w:rFonts w:ascii="Palatino Linotype" w:eastAsia="Palatino Linotype" w:hAnsi="Palatino Linotype" w:cs="Palatino Linotype"/>
          <w:i/>
          <w:sz w:val="26"/>
        </w:rPr>
        <w:t xml:space="preserve"> -  подблюдные  песни. </w:t>
      </w:r>
      <w:r>
        <w:rPr>
          <w:rFonts w:ascii="Palatino Linotype" w:eastAsia="Palatino Linotype" w:hAnsi="Palatino Linotype" w:cs="Palatino Linotype"/>
          <w:sz w:val="26"/>
        </w:rPr>
        <w:t>Смысл, значение и принцип такого гадания.</w:t>
      </w:r>
    </w:p>
    <w:p w14:paraId="4FEE55FE" w14:textId="77777777" w:rsidR="00AE66A9" w:rsidRDefault="00AE66A9" w:rsidP="00AE66A9">
      <w:pPr>
        <w:tabs>
          <w:tab w:val="left" w:pos="3135"/>
        </w:tabs>
        <w:spacing w:after="0"/>
        <w:ind w:firstLine="36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 xml:space="preserve">Весенний  период. </w:t>
      </w:r>
      <w:r>
        <w:rPr>
          <w:rFonts w:ascii="Palatino Linotype" w:eastAsia="Palatino Linotype" w:hAnsi="Palatino Linotype" w:cs="Palatino Linotype"/>
          <w:sz w:val="26"/>
        </w:rPr>
        <w:t>Святая Пасха. Песни, исполняемые на Пасху вне церкви, в быту. Обычаи, связанные с исполнением в</w:t>
      </w:r>
      <w:r>
        <w:rPr>
          <w:rFonts w:ascii="Palatino Linotype" w:eastAsia="Palatino Linotype" w:hAnsi="Palatino Linotype" w:cs="Palatino Linotype"/>
          <w:i/>
          <w:sz w:val="26"/>
        </w:rPr>
        <w:t>олочебных  песен.</w:t>
      </w:r>
    </w:p>
    <w:p w14:paraId="0565D156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b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Зелёные  святки. Древние представления и символика праздника. Троица. Духов день.  Слияние двух верований. Многообразие  обрядности и традиций -  украшение  берёзы, как божества женскоо начала; Обряд </w:t>
      </w:r>
      <w:r>
        <w:rPr>
          <w:rFonts w:ascii="Palatino Linotype" w:eastAsia="Palatino Linotype" w:hAnsi="Palatino Linotype" w:cs="Palatino Linotype"/>
          <w:sz w:val="26"/>
        </w:rPr>
        <w:lastRenderedPageBreak/>
        <w:t>кумовления; Гадания на венках – на берёзе, или бросая в воду. Знакомство с песнями, звучащими  в эти дни. Троицкие, духовские песни.</w:t>
      </w:r>
    </w:p>
    <w:p w14:paraId="2E1C7E79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>Т.14. Мифология  восточных  славян.</w:t>
      </w:r>
    </w:p>
    <w:p w14:paraId="162CC492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b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Праславянское единство племён в центральной Европе.  Образование славянских племенных объединений, деление славян на западных, южных и восточных. Расселение племён восточных славян накануне образования Киевской Руси по берегам рек и озёр. Феодальные княжества времён древнерусского государства. Более позднее деление восточнославянских народов на великороссов, малороссов, белороссов. Иерархия языческих богов и духов. Мифологические и сказочные персонажи. Взаимосвязь человека со всеми уровнями такой иерархии через понятие «душа». Мифология праславянского периода, проявлявшаяся в эпосе. Пантеон языческих богов. Введение христианства, двоеверие. Синкретические формы двоеверия в календаре. Двоеверие в народных обрядах, музыкальном фольклоре.</w:t>
      </w:r>
    </w:p>
    <w:p w14:paraId="4E7DDBFF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i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>Т. 15. Уклад  жизни  русского  народа</w:t>
      </w:r>
      <w:r>
        <w:rPr>
          <w:rFonts w:ascii="Palatino Linotype" w:eastAsia="Palatino Linotype" w:hAnsi="Palatino Linotype" w:cs="Palatino Linotype"/>
          <w:sz w:val="26"/>
        </w:rPr>
        <w:t>:  поселение,  жилище,  орудия  труда,  семья и т.п. Исторические, географические, этнографические и культурные  особенности уклада жизни русского народа. Поселение – село, деревня, починок, хутор, слобода, станица и др.  Жилище – изба, дом, терем и региональные их разновидности. Внутренний план жилого дома. Хата, сени, клеть, погреб, баня, двор, сеновал и т.д.. Интерьер русских изб. Утварь – решето, корыто и т.д. Орудия труда – соха, плуг,  короб, корзины и т.д.</w:t>
      </w:r>
    </w:p>
    <w:p w14:paraId="4D6DA000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>Т.16</w:t>
      </w:r>
      <w:r>
        <w:rPr>
          <w:rFonts w:ascii="Palatino Linotype" w:eastAsia="Palatino Linotype" w:hAnsi="Palatino Linotype" w:cs="Palatino Linotype"/>
          <w:sz w:val="26"/>
        </w:rPr>
        <w:t>.</w:t>
      </w:r>
      <w:r>
        <w:rPr>
          <w:rFonts w:ascii="Palatino Linotype" w:eastAsia="Palatino Linotype" w:hAnsi="Palatino Linotype" w:cs="Palatino Linotype"/>
          <w:b/>
          <w:sz w:val="26"/>
        </w:rPr>
        <w:t xml:space="preserve">  и Т. 18. Семейные  обряды.</w:t>
      </w:r>
      <w:r>
        <w:rPr>
          <w:rFonts w:ascii="Palatino Linotype" w:eastAsia="Palatino Linotype" w:hAnsi="Palatino Linotype" w:cs="Palatino Linotype"/>
          <w:sz w:val="26"/>
        </w:rPr>
        <w:t xml:space="preserve"> Древнейшее происхождение. Устойчивость семейных обычаев. Огромная роль музыки в жизни человека (от рождения до смерти). Отражение религиозных верований восточных славян в семейном быту. Символика обрядовых действий.  Обзор наиболее  важных обрядов - </w:t>
      </w:r>
      <w:r>
        <w:rPr>
          <w:rFonts w:ascii="Palatino Linotype" w:eastAsia="Palatino Linotype" w:hAnsi="Palatino Linotype" w:cs="Palatino Linotype"/>
          <w:i/>
          <w:sz w:val="26"/>
        </w:rPr>
        <w:t xml:space="preserve">Рождение. Крестины. Свадьба. Похороны. Поминки. </w:t>
      </w:r>
      <w:r>
        <w:rPr>
          <w:rFonts w:ascii="Palatino Linotype" w:eastAsia="Palatino Linotype" w:hAnsi="Palatino Linotype" w:cs="Palatino Linotype"/>
          <w:sz w:val="26"/>
        </w:rPr>
        <w:t xml:space="preserve">Традиции и обряды, сопровождающие  в крестьянском быту  </w:t>
      </w:r>
      <w:r>
        <w:rPr>
          <w:rFonts w:ascii="Palatino Linotype" w:eastAsia="Palatino Linotype" w:hAnsi="Palatino Linotype" w:cs="Palatino Linotype"/>
          <w:i/>
          <w:sz w:val="26"/>
        </w:rPr>
        <w:t>рождение</w:t>
      </w:r>
      <w:r>
        <w:rPr>
          <w:rFonts w:ascii="Palatino Linotype" w:eastAsia="Palatino Linotype" w:hAnsi="Palatino Linotype" w:cs="Palatino Linotype"/>
          <w:sz w:val="26"/>
        </w:rPr>
        <w:t xml:space="preserve"> человека. Понятия -  </w:t>
      </w:r>
      <w:r>
        <w:rPr>
          <w:rFonts w:ascii="Palatino Linotype" w:eastAsia="Palatino Linotype" w:hAnsi="Palatino Linotype" w:cs="Palatino Linotype"/>
          <w:i/>
          <w:sz w:val="26"/>
        </w:rPr>
        <w:t>«крещение» и  «крестины».</w:t>
      </w:r>
    </w:p>
    <w:p w14:paraId="019FFC17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</w:p>
    <w:p w14:paraId="7196BAE5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</w:p>
    <w:p w14:paraId="3E8CDA67" w14:textId="77777777" w:rsidR="00AE66A9" w:rsidRDefault="00AE66A9" w:rsidP="00AE66A9">
      <w:pPr>
        <w:tabs>
          <w:tab w:val="left" w:pos="3135"/>
        </w:tabs>
        <w:spacing w:after="0"/>
        <w:ind w:firstLine="360"/>
        <w:jc w:val="both"/>
        <w:rPr>
          <w:rFonts w:ascii="Palatino Linotype" w:eastAsia="Palatino Linotype" w:hAnsi="Palatino Linotype" w:cs="Palatino Linotype"/>
          <w:b/>
          <w:sz w:val="26"/>
          <w:u w:val="single"/>
        </w:rPr>
      </w:pPr>
      <w:r>
        <w:rPr>
          <w:rFonts w:ascii="Palatino Linotype" w:eastAsia="Palatino Linotype" w:hAnsi="Palatino Linotype" w:cs="Palatino Linotype"/>
          <w:b/>
          <w:sz w:val="26"/>
          <w:u w:val="single"/>
        </w:rPr>
        <w:t>3 год обучения.</w:t>
      </w:r>
    </w:p>
    <w:p w14:paraId="3CA3867F" w14:textId="77777777" w:rsidR="00AE66A9" w:rsidRDefault="00AE66A9" w:rsidP="00AE66A9">
      <w:pPr>
        <w:tabs>
          <w:tab w:val="left" w:pos="3135"/>
        </w:tabs>
        <w:spacing w:after="0"/>
        <w:ind w:firstLine="360"/>
        <w:jc w:val="both"/>
        <w:rPr>
          <w:rFonts w:ascii="Palatino Linotype" w:eastAsia="Palatino Linotype" w:hAnsi="Palatino Linotype" w:cs="Palatino Linotype"/>
          <w:b/>
          <w:sz w:val="26"/>
          <w:u w:val="single"/>
        </w:rPr>
      </w:pPr>
    </w:p>
    <w:p w14:paraId="686B913F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 xml:space="preserve">Т.17. Жанровая  классификация народных  песен. </w:t>
      </w:r>
      <w:r>
        <w:rPr>
          <w:rFonts w:ascii="Palatino Linotype" w:eastAsia="Palatino Linotype" w:hAnsi="Palatino Linotype" w:cs="Palatino Linotype"/>
          <w:sz w:val="26"/>
        </w:rPr>
        <w:t xml:space="preserve">Понятие «жанр» - в применении к народному творчеству означает  род, вид или разновидность произведений музыкального фольклора, обладающих существенными  </w:t>
      </w:r>
    </w:p>
    <w:p w14:paraId="01B0194C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lastRenderedPageBreak/>
        <w:t>общими чертами структуры и художественной  образности, сходной общественной  бытовой функцией. Деление на жанры музыкального фольклора.</w:t>
      </w:r>
    </w:p>
    <w:p w14:paraId="5BC7324E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 xml:space="preserve">Т.18. Семейные  обряды. </w:t>
      </w:r>
      <w:r>
        <w:rPr>
          <w:rFonts w:ascii="Palatino Linotype" w:eastAsia="Palatino Linotype" w:hAnsi="Palatino Linotype" w:cs="Palatino Linotype"/>
          <w:sz w:val="26"/>
        </w:rPr>
        <w:t xml:space="preserve">(Продолжение Т.18 </w:t>
      </w:r>
      <w:r>
        <w:rPr>
          <w:rFonts w:ascii="Palatino Linotype" w:eastAsia="Palatino Linotype" w:hAnsi="Palatino Linotype" w:cs="Palatino Linotype"/>
          <w:i/>
          <w:sz w:val="26"/>
        </w:rPr>
        <w:t>Рождение и Крещение</w:t>
      </w:r>
      <w:r>
        <w:rPr>
          <w:rFonts w:ascii="Palatino Linotype" w:eastAsia="Palatino Linotype" w:hAnsi="Palatino Linotype" w:cs="Palatino Linotype"/>
          <w:sz w:val="26"/>
        </w:rPr>
        <w:t>).</w:t>
      </w:r>
      <w:r>
        <w:rPr>
          <w:rFonts w:ascii="Palatino Linotype" w:eastAsia="Palatino Linotype" w:hAnsi="Palatino Linotype" w:cs="Palatino Linotype"/>
          <w:b/>
          <w:sz w:val="26"/>
        </w:rPr>
        <w:t xml:space="preserve"> </w:t>
      </w:r>
      <w:r>
        <w:rPr>
          <w:rFonts w:ascii="Palatino Linotype" w:eastAsia="Palatino Linotype" w:hAnsi="Palatino Linotype" w:cs="Palatino Linotype"/>
          <w:i/>
          <w:sz w:val="26"/>
        </w:rPr>
        <w:t xml:space="preserve">Похороны. Погребение. </w:t>
      </w:r>
      <w:r>
        <w:rPr>
          <w:rFonts w:ascii="Palatino Linotype" w:eastAsia="Palatino Linotype" w:hAnsi="Palatino Linotype" w:cs="Palatino Linotype"/>
          <w:sz w:val="26"/>
        </w:rPr>
        <w:t>Поминальные песни (тип духовного стиха). Содержание  поминальных песен.</w:t>
      </w:r>
    </w:p>
    <w:p w14:paraId="03E1AEF0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b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>Т. 19.</w:t>
      </w:r>
      <w:r>
        <w:rPr>
          <w:rFonts w:ascii="Palatino Linotype" w:eastAsia="Palatino Linotype" w:hAnsi="Palatino Linotype" w:cs="Palatino Linotype"/>
          <w:sz w:val="26"/>
        </w:rPr>
        <w:t xml:space="preserve"> </w:t>
      </w:r>
      <w:r>
        <w:rPr>
          <w:rFonts w:ascii="Palatino Linotype" w:eastAsia="Palatino Linotype" w:hAnsi="Palatino Linotype" w:cs="Palatino Linotype"/>
          <w:b/>
          <w:sz w:val="26"/>
        </w:rPr>
        <w:t>Плачи.</w:t>
      </w:r>
      <w:r>
        <w:rPr>
          <w:rFonts w:ascii="Palatino Linotype" w:eastAsia="Palatino Linotype" w:hAnsi="Palatino Linotype" w:cs="Palatino Linotype"/>
          <w:sz w:val="26"/>
        </w:rPr>
        <w:t xml:space="preserve">  Древнее происхождение плачей. Плачи  </w:t>
      </w:r>
      <w:r>
        <w:rPr>
          <w:rFonts w:ascii="Palatino Linotype" w:eastAsia="Palatino Linotype" w:hAnsi="Palatino Linotype" w:cs="Palatino Linotype"/>
          <w:i/>
          <w:sz w:val="26"/>
        </w:rPr>
        <w:t xml:space="preserve">похоронные и свадебные. </w:t>
      </w:r>
      <w:r>
        <w:rPr>
          <w:rFonts w:ascii="Palatino Linotype" w:eastAsia="Palatino Linotype" w:hAnsi="Palatino Linotype" w:cs="Palatino Linotype"/>
          <w:sz w:val="26"/>
        </w:rPr>
        <w:t xml:space="preserve">Плачи как сопровождение и неотъемлемая часть  прощания с умершим. Свадебный плач невесты. Типы плачей – по напеву (причет, лирико-эпический).  </w:t>
      </w:r>
    </w:p>
    <w:p w14:paraId="0400D414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>Т.20. Русская  свадьба.</w:t>
      </w:r>
      <w:r>
        <w:rPr>
          <w:rFonts w:ascii="Palatino Linotype" w:eastAsia="Palatino Linotype" w:hAnsi="Palatino Linotype" w:cs="Palatino Linotype"/>
          <w:sz w:val="26"/>
        </w:rPr>
        <w:t xml:space="preserve"> Огромное значение свадьбы в судьбе человека, семьи, рода. Формирование единого обряда как драматического спектакля в России после принятия христианства. Таинство венчания в церкви как часть народного свадебного обряда. Двоеверие в русской свадьбе. Обряды, традиции, обычаи. Этапы  свадебного  обряда. Региональные  особенности свадебного обряда. Свадебный  обряд  двух  традиций:  северная  свадьба и южнорусская/западнорусская свадьба. </w:t>
      </w:r>
      <w:r>
        <w:rPr>
          <w:rFonts w:ascii="Palatino Linotype" w:eastAsia="Palatino Linotype" w:hAnsi="Palatino Linotype" w:cs="Palatino Linotype"/>
          <w:i/>
          <w:sz w:val="26"/>
        </w:rPr>
        <w:t xml:space="preserve">(«свадьба-плач» и «свадьба-праздник»). </w:t>
      </w:r>
      <w:r>
        <w:rPr>
          <w:rFonts w:ascii="Palatino Linotype" w:eastAsia="Palatino Linotype" w:hAnsi="Palatino Linotype" w:cs="Palatino Linotype"/>
          <w:sz w:val="26"/>
        </w:rPr>
        <w:t>Многообразие свадебных песен, мелодическое  богатство и красота. Жанровое многообразие – от причитаний до плясовых.</w:t>
      </w:r>
    </w:p>
    <w:p w14:paraId="2ED4C128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Свадебные  песни - </w:t>
      </w:r>
      <w:r>
        <w:rPr>
          <w:rFonts w:ascii="Palatino Linotype" w:eastAsia="Palatino Linotype" w:hAnsi="Palatino Linotype" w:cs="Palatino Linotype"/>
          <w:i/>
          <w:sz w:val="26"/>
        </w:rPr>
        <w:t>песни  девичника,  величальные, корильные,  песни  единения и др.</w:t>
      </w:r>
    </w:p>
    <w:p w14:paraId="3302F6B8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>Т.21. Русские  народные  промыслы</w:t>
      </w:r>
      <w:r>
        <w:rPr>
          <w:rFonts w:ascii="Palatino Linotype" w:eastAsia="Palatino Linotype" w:hAnsi="Palatino Linotype" w:cs="Palatino Linotype"/>
          <w:sz w:val="26"/>
        </w:rPr>
        <w:t xml:space="preserve">  </w:t>
      </w:r>
      <w:r>
        <w:rPr>
          <w:rFonts w:ascii="Palatino Linotype" w:eastAsia="Palatino Linotype" w:hAnsi="Palatino Linotype" w:cs="Palatino Linotype"/>
          <w:b/>
          <w:sz w:val="26"/>
        </w:rPr>
        <w:t xml:space="preserve">и  декоративно-прикладное  искусство. </w:t>
      </w:r>
      <w:r>
        <w:rPr>
          <w:rFonts w:ascii="Palatino Linotype" w:eastAsia="Palatino Linotype" w:hAnsi="Palatino Linotype" w:cs="Palatino Linotype"/>
          <w:sz w:val="26"/>
        </w:rPr>
        <w:t>Промысел и искусство. Разнообразие русских народных промыслов. Российские  умельцы. Русское  узорное   ткачество. Старинная  вышивка. Орнаменты и их разнообразие, древнее происхождение и  символика. Деревянное  зодчество Древней Руси.  Резьба и роспись по дереву. Изготовление предметов  домашнего хозяйства из дерева (прялка, веретёнца, коромысла, наличники и т.д.)  Роспись  изделий - Городецкая, Хохломская  роспись, Палех. Изделия ил бересты и лыка (туески, погремушки, лапти и т.д.) Изготовление  игрушки. Синтез промыслов в игрушке. Игрушки из дерева, соломы, тряпок и т.п.</w:t>
      </w:r>
    </w:p>
    <w:p w14:paraId="13BFCCDC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>Т.22. Народный  костюм.</w:t>
      </w:r>
      <w:r>
        <w:rPr>
          <w:rFonts w:ascii="Palatino Linotype" w:eastAsia="Palatino Linotype" w:hAnsi="Palatino Linotype" w:cs="Palatino Linotype"/>
          <w:sz w:val="26"/>
        </w:rPr>
        <w:t xml:space="preserve">  </w:t>
      </w:r>
    </w:p>
    <w:p w14:paraId="4022C97F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Костюм как комплекс, несущий  необходимую  информацию о владельце.  История  женской  одежды. Крестьянская  одежда  различных  регионов и её региональные  особенности. Женский  </w:t>
      </w:r>
      <w:r>
        <w:rPr>
          <w:rFonts w:ascii="Palatino Linotype" w:eastAsia="Palatino Linotype" w:hAnsi="Palatino Linotype" w:cs="Palatino Linotype"/>
          <w:i/>
          <w:sz w:val="26"/>
        </w:rPr>
        <w:t xml:space="preserve">сарафанный и понёвный  </w:t>
      </w:r>
      <w:r>
        <w:rPr>
          <w:rFonts w:ascii="Palatino Linotype" w:eastAsia="Palatino Linotype" w:hAnsi="Palatino Linotype" w:cs="Palatino Linotype"/>
          <w:sz w:val="26"/>
        </w:rPr>
        <w:t xml:space="preserve">комплексы. </w:t>
      </w:r>
      <w:r>
        <w:rPr>
          <w:rFonts w:ascii="Palatino Linotype" w:eastAsia="Palatino Linotype" w:hAnsi="Palatino Linotype" w:cs="Palatino Linotype"/>
          <w:i/>
          <w:sz w:val="26"/>
        </w:rPr>
        <w:t xml:space="preserve"> </w:t>
      </w:r>
      <w:r>
        <w:rPr>
          <w:rFonts w:ascii="Palatino Linotype" w:eastAsia="Palatino Linotype" w:hAnsi="Palatino Linotype" w:cs="Palatino Linotype"/>
          <w:sz w:val="26"/>
        </w:rPr>
        <w:t>Мужской  костюм.  Головные  уборы как одна из основных частей костюмных комплексов. Отличительные  особенности  одежды и головных  уборов  девушек и детей.</w:t>
      </w:r>
    </w:p>
    <w:p w14:paraId="1198E21C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</w:p>
    <w:p w14:paraId="3126FEE6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b/>
          <w:sz w:val="26"/>
          <w:u w:val="single"/>
        </w:rPr>
      </w:pPr>
      <w:r>
        <w:rPr>
          <w:rFonts w:ascii="Palatino Linotype" w:eastAsia="Palatino Linotype" w:hAnsi="Palatino Linotype" w:cs="Palatino Linotype"/>
          <w:b/>
          <w:sz w:val="26"/>
          <w:u w:val="single"/>
        </w:rPr>
        <w:t>4 год обучения.</w:t>
      </w:r>
    </w:p>
    <w:p w14:paraId="400D9645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b/>
          <w:sz w:val="26"/>
          <w:u w:val="single"/>
        </w:rPr>
      </w:pPr>
    </w:p>
    <w:p w14:paraId="644AB14D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>Т.23-24.</w:t>
      </w:r>
      <w:r>
        <w:rPr>
          <w:rFonts w:ascii="Palatino Linotype" w:eastAsia="Palatino Linotype" w:hAnsi="Palatino Linotype" w:cs="Palatino Linotype"/>
          <w:sz w:val="26"/>
        </w:rPr>
        <w:t xml:space="preserve"> </w:t>
      </w:r>
      <w:r>
        <w:rPr>
          <w:rFonts w:ascii="Palatino Linotype" w:eastAsia="Palatino Linotype" w:hAnsi="Palatino Linotype" w:cs="Palatino Linotype"/>
          <w:b/>
          <w:sz w:val="26"/>
        </w:rPr>
        <w:t xml:space="preserve">Народная  хореография  и  Песни  с движением. </w:t>
      </w:r>
    </w:p>
    <w:p w14:paraId="2080C7D1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Продолжение  темы № 12 «Песни с движением» и более подробное  её  раскрытие. </w:t>
      </w:r>
      <w:r>
        <w:rPr>
          <w:rFonts w:ascii="Palatino Linotype" w:eastAsia="Palatino Linotype" w:hAnsi="Palatino Linotype" w:cs="Palatino Linotype"/>
          <w:i/>
          <w:sz w:val="26"/>
        </w:rPr>
        <w:t xml:space="preserve">Хороводы </w:t>
      </w:r>
      <w:r>
        <w:rPr>
          <w:rFonts w:ascii="Palatino Linotype" w:eastAsia="Palatino Linotype" w:hAnsi="Palatino Linotype" w:cs="Palatino Linotype"/>
          <w:sz w:val="26"/>
        </w:rPr>
        <w:t>-</w:t>
      </w:r>
      <w:r>
        <w:rPr>
          <w:rFonts w:ascii="Palatino Linotype" w:eastAsia="Palatino Linotype" w:hAnsi="Palatino Linotype" w:cs="Palatino Linotype"/>
          <w:b/>
          <w:sz w:val="26"/>
        </w:rPr>
        <w:t xml:space="preserve">  </w:t>
      </w:r>
      <w:r>
        <w:rPr>
          <w:rFonts w:ascii="Palatino Linotype" w:eastAsia="Palatino Linotype" w:hAnsi="Palatino Linotype" w:cs="Palatino Linotype"/>
          <w:sz w:val="26"/>
        </w:rPr>
        <w:t xml:space="preserve">весенние, летние, осенние и зимние и разнообразие их  хореографии. </w:t>
      </w:r>
      <w:r>
        <w:rPr>
          <w:rFonts w:ascii="Palatino Linotype" w:eastAsia="Palatino Linotype" w:hAnsi="Palatino Linotype" w:cs="Palatino Linotype"/>
          <w:i/>
          <w:sz w:val="26"/>
        </w:rPr>
        <w:t>Пляска</w:t>
      </w:r>
      <w:r>
        <w:rPr>
          <w:rFonts w:ascii="Palatino Linotype" w:eastAsia="Palatino Linotype" w:hAnsi="Palatino Linotype" w:cs="Palatino Linotype"/>
          <w:sz w:val="26"/>
        </w:rPr>
        <w:t xml:space="preserve"> сольная, парная  и массовая. Плясовые песни  и хореография  плясовых песен. </w:t>
      </w:r>
      <w:r>
        <w:rPr>
          <w:rFonts w:ascii="Palatino Linotype" w:eastAsia="Palatino Linotype" w:hAnsi="Palatino Linotype" w:cs="Palatino Linotype"/>
          <w:i/>
          <w:sz w:val="26"/>
        </w:rPr>
        <w:t>Шуточные и  игровые</w:t>
      </w:r>
      <w:r>
        <w:rPr>
          <w:rFonts w:ascii="Palatino Linotype" w:eastAsia="Palatino Linotype" w:hAnsi="Palatino Linotype" w:cs="Palatino Linotype"/>
          <w:sz w:val="26"/>
        </w:rPr>
        <w:t xml:space="preserve">  песни. Региональные особенности  народной  крестьянской  хореографии. </w:t>
      </w:r>
    </w:p>
    <w:p w14:paraId="077E6589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>Т. 25. Народный  инструментарий.</w:t>
      </w:r>
    </w:p>
    <w:p w14:paraId="1709EC9F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Богатство  и  разнообразие  русских народных  инструментов. </w:t>
      </w:r>
    </w:p>
    <w:p w14:paraId="72C75DE9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Скоморохи – первые профессиональные  музыканты  на Руси.  </w:t>
      </w:r>
    </w:p>
    <w:p w14:paraId="656A9ECA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Духовые, струнные  народные  инструменты. Русская  гармонь.</w:t>
      </w:r>
    </w:p>
    <w:p w14:paraId="465AA1FF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История происхождения инструментов  и  регионы  бытования.  Способ изготовления  инструментов,  особенности  извлечения  звука, манера  исполнения. Ансамблевое  инструментальное  музицирование. Ансамбли народных инструментов различных  составов.</w:t>
      </w:r>
    </w:p>
    <w:p w14:paraId="1E057BB8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Взаимосвязь и взаимопроникновение  вокальной и инструментальной  музыки. Инструментальное  сопровождение  песен  (плясовые, шуточные, припевки под Камаринскую и др.) Значение  инструментальной  музыки в  игровом  фольклоре. Изображение голосом, копирование   народных инструментов (частушки «под язык»). </w:t>
      </w:r>
    </w:p>
    <w:p w14:paraId="536811A4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>Т.26. Русская  танцевальная  культура  городской  традиции.</w:t>
      </w:r>
      <w:r>
        <w:rPr>
          <w:rFonts w:ascii="Palatino Linotype" w:eastAsia="Palatino Linotype" w:hAnsi="Palatino Linotype" w:cs="Palatino Linotype"/>
          <w:sz w:val="26"/>
        </w:rPr>
        <w:t xml:space="preserve">  Знакомство с городскими танцами, пришедшими также и в крестьянскую среду (краковяк,  полька, кадриль,  тустеп,  падеспань,  вальс  и др.)  и  народными  песнями,  сопровождающими  их.  </w:t>
      </w:r>
    </w:p>
    <w:p w14:paraId="5A79AB93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Book Antiqua" w:eastAsia="Book Antiqua" w:hAnsi="Book Antiqua" w:cs="Book Antiqua"/>
          <w:sz w:val="28"/>
        </w:rPr>
      </w:pPr>
    </w:p>
    <w:p w14:paraId="08B80EEE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Book Antiqua" w:eastAsia="Book Antiqua" w:hAnsi="Book Antiqua" w:cs="Book Antiqua"/>
          <w:sz w:val="28"/>
        </w:rPr>
      </w:pPr>
    </w:p>
    <w:p w14:paraId="182182DA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Book Antiqua" w:eastAsia="Book Antiqua" w:hAnsi="Book Antiqua" w:cs="Book Antiqua"/>
          <w:sz w:val="28"/>
        </w:rPr>
      </w:pPr>
    </w:p>
    <w:p w14:paraId="58A5961F" w14:textId="77777777" w:rsidR="00AE66A9" w:rsidRDefault="00AE66A9" w:rsidP="00AE66A9">
      <w:pPr>
        <w:tabs>
          <w:tab w:val="left" w:pos="3135"/>
        </w:tabs>
        <w:spacing w:after="0"/>
        <w:ind w:firstLine="360"/>
        <w:jc w:val="both"/>
        <w:rPr>
          <w:rFonts w:ascii="Palatino Linotype" w:eastAsia="Palatino Linotype" w:hAnsi="Palatino Linotype" w:cs="Palatino Linotype"/>
          <w:b/>
          <w:sz w:val="26"/>
          <w:u w:val="single"/>
        </w:rPr>
      </w:pPr>
      <w:r>
        <w:rPr>
          <w:rFonts w:ascii="Palatino Linotype" w:eastAsia="Palatino Linotype" w:hAnsi="Palatino Linotype" w:cs="Palatino Linotype"/>
          <w:b/>
          <w:sz w:val="26"/>
          <w:u w:val="single"/>
        </w:rPr>
        <w:t>5 год обучения.</w:t>
      </w:r>
    </w:p>
    <w:p w14:paraId="637D148D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>Т. 27. Лирические  песни.</w:t>
      </w:r>
      <w:r>
        <w:rPr>
          <w:rFonts w:ascii="Palatino Linotype" w:eastAsia="Palatino Linotype" w:hAnsi="Palatino Linotype" w:cs="Palatino Linotype"/>
          <w:sz w:val="26"/>
        </w:rPr>
        <w:t xml:space="preserve"> </w:t>
      </w:r>
      <w:r>
        <w:rPr>
          <w:rFonts w:ascii="Palatino Linotype" w:eastAsia="Palatino Linotype" w:hAnsi="Palatino Linotype" w:cs="Palatino Linotype"/>
          <w:i/>
          <w:sz w:val="26"/>
        </w:rPr>
        <w:t>О  смерти  на  чужбине. Молодецкие. Семейно-бытовой тематики.  Любовной тематики.</w:t>
      </w:r>
      <w:r>
        <w:rPr>
          <w:rFonts w:ascii="Palatino Linotype" w:eastAsia="Palatino Linotype" w:hAnsi="Palatino Linotype" w:cs="Palatino Linotype"/>
          <w:sz w:val="26"/>
        </w:rPr>
        <w:t xml:space="preserve"> </w:t>
      </w:r>
    </w:p>
    <w:p w14:paraId="508A57A3" w14:textId="77777777" w:rsidR="00AE66A9" w:rsidRDefault="00AE66A9" w:rsidP="00AE66A9">
      <w:pPr>
        <w:tabs>
          <w:tab w:val="left" w:pos="3135"/>
        </w:tabs>
        <w:spacing w:after="0"/>
        <w:ind w:firstLine="36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Лирическая  песня – душа народной крестьянской музыки. Разновидность русской  песенной  лирики.  Специфика  бытования,  исполнения,  музыкально-поэтического  содержания  каждой  группы  песен. Отражение в русской  лирике  философского  мышления  и мудрости  народа,  стремление  к  свободе, к  воле, к  радостным  и  светлым  переживаниям.  </w:t>
      </w:r>
      <w:r>
        <w:rPr>
          <w:rFonts w:ascii="Palatino Linotype" w:eastAsia="Palatino Linotype" w:hAnsi="Palatino Linotype" w:cs="Palatino Linotype"/>
          <w:sz w:val="26"/>
        </w:rPr>
        <w:lastRenderedPageBreak/>
        <w:t xml:space="preserve">Особенности  поэтического  содержания –  символика  образов,  красочность  эпитетов,  образно-поэтические  параллели,  сравнения  и  т.д. </w:t>
      </w:r>
    </w:p>
    <w:p w14:paraId="6650F010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 xml:space="preserve">Т. 28. Русский  эпос. </w:t>
      </w:r>
    </w:p>
    <w:p w14:paraId="4A168C93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Эпос – род повествовательного изложения, отражающий  типичные  черты  данного  народа в  историко-географическом контексте. Песенный  русский  эпос - </w:t>
      </w:r>
      <w:r>
        <w:rPr>
          <w:rFonts w:ascii="Palatino Linotype" w:eastAsia="Palatino Linotype" w:hAnsi="Palatino Linotype" w:cs="Palatino Linotype"/>
          <w:i/>
          <w:sz w:val="26"/>
        </w:rPr>
        <w:t xml:space="preserve">Былины. Исторические песни. Баллады. Духовные  стихи. </w:t>
      </w:r>
      <w:r>
        <w:rPr>
          <w:rFonts w:ascii="Palatino Linotype" w:eastAsia="Palatino Linotype" w:hAnsi="Palatino Linotype" w:cs="Palatino Linotype"/>
          <w:sz w:val="26"/>
        </w:rPr>
        <w:t>Возникновение этих песен, их поэтическое  содержание, тематика,  внутренняя  разножанровость,   главные герои и типичные  черты  лирических  песен.</w:t>
      </w:r>
    </w:p>
    <w:p w14:paraId="5E1BB96B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>Т. 29.</w:t>
      </w:r>
      <w:r>
        <w:rPr>
          <w:rFonts w:ascii="Palatino Linotype" w:eastAsia="Palatino Linotype" w:hAnsi="Palatino Linotype" w:cs="Palatino Linotype"/>
          <w:sz w:val="26"/>
        </w:rPr>
        <w:t xml:space="preserve">  </w:t>
      </w:r>
      <w:r>
        <w:rPr>
          <w:rFonts w:ascii="Palatino Linotype" w:eastAsia="Palatino Linotype" w:hAnsi="Palatino Linotype" w:cs="Palatino Linotype"/>
          <w:b/>
          <w:sz w:val="26"/>
        </w:rPr>
        <w:t>Сольное  и  ансамблевое  народное  пение.</w:t>
      </w:r>
      <w:r>
        <w:rPr>
          <w:rFonts w:ascii="Palatino Linotype" w:eastAsia="Palatino Linotype" w:hAnsi="Palatino Linotype" w:cs="Palatino Linotype"/>
          <w:sz w:val="26"/>
        </w:rPr>
        <w:t xml:space="preserve"> </w:t>
      </w:r>
    </w:p>
    <w:p w14:paraId="68A52BCA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i/>
          <w:sz w:val="26"/>
        </w:rPr>
        <w:t>Сольная  традиция  исполнения народных  песен.</w:t>
      </w:r>
      <w:r>
        <w:rPr>
          <w:rFonts w:ascii="Palatino Linotype" w:eastAsia="Palatino Linotype" w:hAnsi="Palatino Linotype" w:cs="Palatino Linotype"/>
          <w:i/>
          <w:sz w:val="26"/>
        </w:rPr>
        <w:t xml:space="preserve"> </w:t>
      </w:r>
      <w:r>
        <w:rPr>
          <w:rFonts w:ascii="Palatino Linotype" w:eastAsia="Palatino Linotype" w:hAnsi="Palatino Linotype" w:cs="Palatino Linotype"/>
          <w:sz w:val="26"/>
        </w:rPr>
        <w:t>Жанры  народных  песен сольного исполнения. Пение колыбельных, пестушки, плачи, мужские рекрутские припевки и др. Выделенные  запевы лирических протяжных песен и т.п.</w:t>
      </w:r>
    </w:p>
    <w:p w14:paraId="238DD022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i/>
          <w:sz w:val="26"/>
        </w:rPr>
        <w:t>Ансамблевое  пение.</w:t>
      </w:r>
      <w:r>
        <w:rPr>
          <w:rFonts w:ascii="Palatino Linotype" w:eastAsia="Palatino Linotype" w:hAnsi="Palatino Linotype" w:cs="Palatino Linotype"/>
          <w:i/>
          <w:sz w:val="26"/>
        </w:rPr>
        <w:t xml:space="preserve"> </w:t>
      </w:r>
      <w:r>
        <w:rPr>
          <w:rFonts w:ascii="Palatino Linotype" w:eastAsia="Palatino Linotype" w:hAnsi="Palatino Linotype" w:cs="Palatino Linotype"/>
          <w:sz w:val="26"/>
        </w:rPr>
        <w:t xml:space="preserve">Женская  ансамблевая традиция - пение лирических, жнивных,  свадебных песен, песен девичника, поминальных и подблюдных  песен  и т.п.  Мужская  ансамблевая традиция - пение  лирических, солдатских,  походных песен, трудовых и  т. п. Смешанное  звучание – пение  лирических песен, песен с движением  и т.д. </w:t>
      </w:r>
    </w:p>
    <w:p w14:paraId="12766379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i/>
          <w:sz w:val="26"/>
        </w:rPr>
        <w:t>Исполнительские приёмы.</w:t>
      </w:r>
      <w:r>
        <w:rPr>
          <w:rFonts w:ascii="Palatino Linotype" w:eastAsia="Palatino Linotype" w:hAnsi="Palatino Linotype" w:cs="Palatino Linotype"/>
          <w:b/>
          <w:sz w:val="26"/>
        </w:rPr>
        <w:t xml:space="preserve"> </w:t>
      </w:r>
      <w:r>
        <w:rPr>
          <w:rFonts w:ascii="Palatino Linotype" w:eastAsia="Palatino Linotype" w:hAnsi="Palatino Linotype" w:cs="Palatino Linotype"/>
          <w:sz w:val="26"/>
        </w:rPr>
        <w:t>(Ознакомление).</w:t>
      </w:r>
      <w:r>
        <w:rPr>
          <w:rFonts w:ascii="Palatino Linotype" w:eastAsia="Palatino Linotype" w:hAnsi="Palatino Linotype" w:cs="Palatino Linotype"/>
          <w:b/>
          <w:sz w:val="26"/>
        </w:rPr>
        <w:t xml:space="preserve"> </w:t>
      </w:r>
      <w:r>
        <w:rPr>
          <w:rFonts w:ascii="Palatino Linotype" w:eastAsia="Palatino Linotype" w:hAnsi="Palatino Linotype" w:cs="Palatino Linotype"/>
          <w:sz w:val="26"/>
        </w:rPr>
        <w:t>Вокальные приёмы, встречающиеся в исполнении  народных песен («гукания»  в календарных песнях, словообрывы  в  лирических  протяжных песнях,  мелизматика, присутствие или отсутствие вибрато,  «звякание связками», глиссандирование  и т.д. Понятие   «диалект» и особенности говора.</w:t>
      </w:r>
    </w:p>
    <w:p w14:paraId="62D2D87F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</w:p>
    <w:p w14:paraId="4DC85B2D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</w:p>
    <w:p w14:paraId="1A5E9B6D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</w:p>
    <w:p w14:paraId="3A7D626A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</w:p>
    <w:p w14:paraId="773550B9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b/>
          <w:sz w:val="26"/>
          <w:u w:val="single"/>
        </w:rPr>
      </w:pPr>
      <w:r>
        <w:rPr>
          <w:rFonts w:ascii="Palatino Linotype" w:eastAsia="Palatino Linotype" w:hAnsi="Palatino Linotype" w:cs="Palatino Linotype"/>
          <w:b/>
          <w:sz w:val="26"/>
          <w:u w:val="single"/>
        </w:rPr>
        <w:t>6  год обучения</w:t>
      </w:r>
    </w:p>
    <w:p w14:paraId="5366CFB4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b/>
          <w:sz w:val="26"/>
          <w:u w:val="single"/>
        </w:rPr>
      </w:pPr>
    </w:p>
    <w:p w14:paraId="2A3B0808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>Т. 30. Золотой  фонд русской  народной  певческой  культуры.</w:t>
      </w:r>
      <w:r>
        <w:rPr>
          <w:rFonts w:ascii="Palatino Linotype" w:eastAsia="Palatino Linotype" w:hAnsi="Palatino Linotype" w:cs="Palatino Linotype"/>
          <w:sz w:val="26"/>
        </w:rPr>
        <w:t xml:space="preserve"> Золотые  народные  голоса  XX века.</w:t>
      </w:r>
      <w:r>
        <w:rPr>
          <w:rFonts w:ascii="Palatino Linotype" w:eastAsia="Palatino Linotype" w:hAnsi="Palatino Linotype" w:cs="Palatino Linotype"/>
          <w:i/>
          <w:sz w:val="26"/>
        </w:rPr>
        <w:t xml:space="preserve"> Лидия  Русланова. Надежда  Плевицкая. Мария  Мордасова.  </w:t>
      </w:r>
      <w:r>
        <w:rPr>
          <w:rFonts w:ascii="Palatino Linotype" w:eastAsia="Palatino Linotype" w:hAnsi="Palatino Linotype" w:cs="Palatino Linotype"/>
          <w:sz w:val="26"/>
        </w:rPr>
        <w:t xml:space="preserve">Знакомство с биографией   и  творческим  наследием.  </w:t>
      </w:r>
    </w:p>
    <w:p w14:paraId="35AFD401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 xml:space="preserve">Т.31. Современные  исполнители  народных песен. </w:t>
      </w:r>
      <w:r>
        <w:rPr>
          <w:rFonts w:ascii="Palatino Linotype" w:eastAsia="Palatino Linotype" w:hAnsi="Palatino Linotype" w:cs="Palatino Linotype"/>
          <w:sz w:val="26"/>
        </w:rPr>
        <w:t xml:space="preserve">Народные  певцы  нашего времени, представители народно-классической школы. </w:t>
      </w:r>
      <w:r>
        <w:rPr>
          <w:rFonts w:ascii="Palatino Linotype" w:eastAsia="Palatino Linotype" w:hAnsi="Palatino Linotype" w:cs="Palatino Linotype"/>
          <w:b/>
          <w:sz w:val="26"/>
        </w:rPr>
        <w:t xml:space="preserve"> </w:t>
      </w:r>
      <w:r>
        <w:rPr>
          <w:rFonts w:ascii="Palatino Linotype" w:eastAsia="Palatino Linotype" w:hAnsi="Palatino Linotype" w:cs="Palatino Linotype"/>
          <w:i/>
          <w:sz w:val="26"/>
        </w:rPr>
        <w:t xml:space="preserve">Анна  Литвиненко,  Татьяна Петрова,  Александра  Стрельченко  и  др. </w:t>
      </w:r>
      <w:r>
        <w:rPr>
          <w:rFonts w:ascii="Palatino Linotype" w:eastAsia="Palatino Linotype" w:hAnsi="Palatino Linotype" w:cs="Palatino Linotype"/>
          <w:sz w:val="26"/>
        </w:rPr>
        <w:t xml:space="preserve">  Знакомство  с  биографией  и  исполнительским творчеством. Индивидуальная  трактовка народно-песенных образцов, сценическое  воплощение.</w:t>
      </w:r>
    </w:p>
    <w:p w14:paraId="3564ED93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lastRenderedPageBreak/>
        <w:t xml:space="preserve">Т. 32.  Русское  многоголосное  пение. </w:t>
      </w:r>
      <w:r>
        <w:rPr>
          <w:rFonts w:ascii="Palatino Linotype" w:eastAsia="Palatino Linotype" w:hAnsi="Palatino Linotype" w:cs="Palatino Linotype"/>
          <w:sz w:val="26"/>
        </w:rPr>
        <w:t xml:space="preserve">Крестьянское   многоголосное  пение мужской,  женской и смешанной традиции  на примере  песен различных жанров.   Типы многоголосия.   Обращение  внимания  на  региональные  особенности  многоголосия. Звучание  русских  кантов  и духовных  стихов в  исполнении мужских,  женских  голосов  и  смешанного  ансамбля.  </w:t>
      </w:r>
    </w:p>
    <w:p w14:paraId="7BFAF79E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b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 xml:space="preserve">Т. 33. Областные  певческие  стили. </w:t>
      </w:r>
      <w:r>
        <w:rPr>
          <w:rFonts w:ascii="Palatino Linotype" w:eastAsia="Palatino Linotype" w:hAnsi="Palatino Linotype" w:cs="Palatino Linotype"/>
          <w:sz w:val="26"/>
        </w:rPr>
        <w:t>Знакомство  с отличительными признаками, региональными особенностями   звучания  и  исполнения  народных песен  различных областей  России.  Манера  звукоизвлечения. Диалектные  особенности. Особенности  многоголосия.  Изучение основных творческих и исполнительских закономерностей народной песни;</w:t>
      </w:r>
    </w:p>
    <w:p w14:paraId="65FA52B8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 xml:space="preserve">Т. 34. Два направления народно-певческой культуры (профессионально-классическое  и  аутентичное). </w:t>
      </w:r>
    </w:p>
    <w:p w14:paraId="4F445374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i/>
          <w:sz w:val="26"/>
        </w:rPr>
        <w:t>Русские  народные  хоры  XX века  и нашего времени.</w:t>
      </w:r>
      <w:r>
        <w:rPr>
          <w:rFonts w:ascii="Palatino Linotype" w:eastAsia="Palatino Linotype" w:hAnsi="Palatino Linotype" w:cs="Palatino Linotype"/>
          <w:b/>
          <w:sz w:val="26"/>
        </w:rPr>
        <w:t xml:space="preserve">  </w:t>
      </w:r>
      <w:r>
        <w:rPr>
          <w:rFonts w:ascii="Palatino Linotype" w:eastAsia="Palatino Linotype" w:hAnsi="Palatino Linotype" w:cs="Palatino Linotype"/>
          <w:sz w:val="26"/>
        </w:rPr>
        <w:t>Основные отличия  и  приоритетные  тенденции   этих направлений.</w:t>
      </w:r>
    </w:p>
    <w:p w14:paraId="0B427797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Народный хор, по словам его представителей – это новый пласт советской хоровой культуры. Его рождение и развитие было продиктовано запросами и потребностями новой жизни и нового общества. Необходимо осознавать, что современное профессиональное народное  пение, по отношению к аутентичному  -  вторично   и имеет свою художественную природу, соответствующую жизненным задачам, которые оно выполняет.</w:t>
      </w:r>
    </w:p>
    <w:p w14:paraId="0FF2854B" w14:textId="77777777" w:rsidR="00AE66A9" w:rsidRDefault="00AE66A9" w:rsidP="00AE66A9">
      <w:pPr>
        <w:tabs>
          <w:tab w:val="left" w:pos="3135"/>
        </w:tabs>
        <w:spacing w:after="0"/>
        <w:ind w:firstLine="54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Знакомство с историей  создания  коллективов  и  творческим  наследием.</w:t>
      </w:r>
      <w:r>
        <w:rPr>
          <w:rFonts w:ascii="Palatino Linotype" w:eastAsia="Palatino Linotype" w:hAnsi="Palatino Linotype" w:cs="Palatino Linotype"/>
          <w:i/>
          <w:sz w:val="26"/>
        </w:rPr>
        <w:t xml:space="preserve"> Северный  академический русский народный хор. Хор имени Пятницкого. Воронежский, Рязанский русские  народные  хоры. Хор Кубанских казаков, ансамбль «Криница». Ансамбль Донских казаков.</w:t>
      </w:r>
    </w:p>
    <w:p w14:paraId="65F052E1" w14:textId="77777777" w:rsidR="00AE66A9" w:rsidRDefault="00AE66A9" w:rsidP="00AE66A9">
      <w:pPr>
        <w:tabs>
          <w:tab w:val="left" w:pos="3135"/>
        </w:tabs>
        <w:spacing w:after="0"/>
        <w:ind w:firstLine="540"/>
        <w:jc w:val="both"/>
        <w:rPr>
          <w:rFonts w:ascii="Palatino Linotype" w:eastAsia="Palatino Linotype" w:hAnsi="Palatino Linotype" w:cs="Palatino Linotype"/>
          <w:i/>
          <w:sz w:val="26"/>
        </w:rPr>
      </w:pPr>
    </w:p>
    <w:p w14:paraId="4FA86A43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b/>
          <w:sz w:val="26"/>
          <w:u w:val="single"/>
        </w:rPr>
      </w:pPr>
      <w:r>
        <w:rPr>
          <w:rFonts w:ascii="Palatino Linotype" w:eastAsia="Palatino Linotype" w:hAnsi="Palatino Linotype" w:cs="Palatino Linotype"/>
          <w:b/>
          <w:sz w:val="26"/>
          <w:u w:val="single"/>
        </w:rPr>
        <w:t>7 год обучения</w:t>
      </w:r>
    </w:p>
    <w:p w14:paraId="0B017518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b/>
          <w:sz w:val="26"/>
          <w:u w:val="single"/>
        </w:rPr>
      </w:pPr>
    </w:p>
    <w:p w14:paraId="51F5CAA5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 xml:space="preserve">Т. 35. </w:t>
      </w:r>
      <w:r>
        <w:rPr>
          <w:rFonts w:ascii="Palatino Linotype" w:eastAsia="Palatino Linotype" w:hAnsi="Palatino Linotype" w:cs="Palatino Linotype"/>
          <w:b/>
          <w:i/>
          <w:sz w:val="26"/>
        </w:rPr>
        <w:t>Вокальные  ансамбли  русской  народной песни современного  периода (продолжение т. 34.)</w:t>
      </w:r>
      <w:r>
        <w:rPr>
          <w:rFonts w:ascii="Palatino Linotype" w:eastAsia="Palatino Linotype" w:hAnsi="Palatino Linotype" w:cs="Palatino Linotype"/>
          <w:b/>
          <w:sz w:val="26"/>
        </w:rPr>
        <w:t xml:space="preserve"> </w:t>
      </w:r>
      <w:r>
        <w:rPr>
          <w:rFonts w:ascii="Palatino Linotype" w:eastAsia="Palatino Linotype" w:hAnsi="Palatino Linotype" w:cs="Palatino Linotype"/>
          <w:sz w:val="26"/>
        </w:rPr>
        <w:t>Обзор творчества. (</w:t>
      </w:r>
      <w:r>
        <w:rPr>
          <w:rFonts w:ascii="Palatino Linotype" w:eastAsia="Palatino Linotype" w:hAnsi="Palatino Linotype" w:cs="Palatino Linotype"/>
          <w:i/>
          <w:sz w:val="26"/>
        </w:rPr>
        <w:t>Вокально-хореографический ансамбль «Русь» в период руководства Михаила Фирсова, Ансамбль  «Русская песня» п/у Н.Бабкиной  и др.)</w:t>
      </w:r>
    </w:p>
    <w:p w14:paraId="5D6C0D3B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Звучание коллективов традиционной направленности  кардинально отличается от звучания любого ансамбля  русской песни  классического народно-хорового  типа. Идя в ногу с советской действительностью, народные хоры  ансамбли русской песни  несколько упростили, а иногда и  исказили, а не сохранили народные традиции.</w:t>
      </w:r>
    </w:p>
    <w:p w14:paraId="154482DA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 xml:space="preserve">Т. 36. Фольклорные  ансамбли  этнографического направления. </w:t>
      </w:r>
    </w:p>
    <w:p w14:paraId="005CA6B0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lastRenderedPageBreak/>
        <w:t xml:space="preserve">В середине XX века  российскими  фольклористами   создаются певческие  ансамбли  фольклорно-этнографического направления, ставящей во главу угла  сохранность  и передачу аутентичных традиций того или иного региона  новому поколению.  Многие люди, воспитанные в то время на  стиле  «советской хоровой культуры» восприняли аутентичное пение как подлинное откровение, коренным образом изменившее их отношение к народной культуре в целом. </w:t>
      </w:r>
    </w:p>
    <w:p w14:paraId="7D7357F8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Знакомство с историей  создания  коллективов  и  творческим  наследием.</w:t>
      </w:r>
    </w:p>
    <w:p w14:paraId="4D02C17A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Ансамбль Дмитрия Покровского, «Народный праздник», </w:t>
      </w:r>
    </w:p>
    <w:p w14:paraId="7DC53B42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b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Мужские ансамбли «Русичи», «Казачий круг», «Русская  дружина». </w:t>
      </w:r>
    </w:p>
    <w:p w14:paraId="127F604B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i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 xml:space="preserve">Т. 37. Традиции русского  певческого фольклора  в  творчестве  современных  исполнителей,  этно-рок и  поп- культуры и др. </w:t>
      </w:r>
      <w:r>
        <w:rPr>
          <w:rFonts w:ascii="Palatino Linotype" w:eastAsia="Palatino Linotype" w:hAnsi="Palatino Linotype" w:cs="Palatino Linotype"/>
          <w:sz w:val="26"/>
        </w:rPr>
        <w:t>Новые веяния  в  трактовке  фольклорное искусства. Синтез  музыкальных стилей. Знакомство с   лучшими  проектами  прошлого столетия и  творчеством  современных  коллективов.  (</w:t>
      </w:r>
      <w:r>
        <w:rPr>
          <w:rFonts w:ascii="Palatino Linotype" w:eastAsia="Palatino Linotype" w:hAnsi="Palatino Linotype" w:cs="Palatino Linotype"/>
          <w:i/>
          <w:sz w:val="26"/>
        </w:rPr>
        <w:t>Проект  Ансамбля Д. Покровского и Пола Уинтера; Борис  Базуров и фольк-группа «Народная опера»;  Группа «Альянс» и Инна Желанная;  Группа «Иван-Купала», Проект «Вавилон» п\у Ю.Колесника)</w:t>
      </w:r>
    </w:p>
    <w:p w14:paraId="3B9DE6E7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i/>
          <w:sz w:val="26"/>
        </w:rPr>
      </w:pPr>
    </w:p>
    <w:p w14:paraId="33AFF499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b/>
          <w:sz w:val="26"/>
          <w:u w:val="single"/>
        </w:rPr>
      </w:pPr>
      <w:r w:rsidRPr="0057537A">
        <w:rPr>
          <w:rFonts w:ascii="Palatino Linotype" w:eastAsia="Palatino Linotype" w:hAnsi="Palatino Linotype" w:cs="Palatino Linotype"/>
          <w:b/>
          <w:i/>
          <w:sz w:val="26"/>
        </w:rPr>
        <w:t>8</w:t>
      </w:r>
      <w:r w:rsidRPr="0057537A">
        <w:rPr>
          <w:rFonts w:ascii="Palatino Linotype" w:eastAsia="Palatino Linotype" w:hAnsi="Palatino Linotype" w:cs="Palatino Linotype"/>
          <w:b/>
          <w:sz w:val="26"/>
          <w:u w:val="single"/>
        </w:rPr>
        <w:t xml:space="preserve"> год</w:t>
      </w:r>
      <w:r>
        <w:rPr>
          <w:rFonts w:ascii="Palatino Linotype" w:eastAsia="Palatino Linotype" w:hAnsi="Palatino Linotype" w:cs="Palatino Linotype"/>
          <w:b/>
          <w:sz w:val="26"/>
          <w:u w:val="single"/>
        </w:rPr>
        <w:t xml:space="preserve"> обучения</w:t>
      </w:r>
    </w:p>
    <w:p w14:paraId="004772C5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b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 xml:space="preserve"> Т. 38. Народные певческие стили.</w:t>
      </w:r>
    </w:p>
    <w:p w14:paraId="500A933B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 w:rsidRPr="0074251C">
        <w:rPr>
          <w:rFonts w:ascii="Palatino Linotype" w:eastAsia="Palatino Linotype" w:hAnsi="Palatino Linotype" w:cs="Palatino Linotype"/>
          <w:sz w:val="26"/>
        </w:rPr>
        <w:t>И</w:t>
      </w:r>
      <w:r>
        <w:rPr>
          <w:rFonts w:ascii="Palatino Linotype" w:eastAsia="Palatino Linotype" w:hAnsi="Palatino Linotype" w:cs="Palatino Linotype"/>
          <w:sz w:val="26"/>
        </w:rPr>
        <w:t xml:space="preserve">зучение певческих стилей разных русских традиций. </w:t>
      </w:r>
      <w:r w:rsidRPr="0074251C">
        <w:rPr>
          <w:rFonts w:ascii="Palatino Linotype" w:eastAsia="Palatino Linotype" w:hAnsi="Palatino Linotype" w:cs="Palatino Linotype"/>
          <w:b/>
          <w:sz w:val="26"/>
        </w:rPr>
        <w:t>Западная песенная</w:t>
      </w:r>
      <w:r>
        <w:rPr>
          <w:rFonts w:ascii="Palatino Linotype" w:eastAsia="Palatino Linotype" w:hAnsi="Palatino Linotype" w:cs="Palatino Linotype"/>
          <w:sz w:val="26"/>
        </w:rPr>
        <w:t xml:space="preserve"> </w:t>
      </w:r>
      <w:r w:rsidRPr="0074251C">
        <w:rPr>
          <w:rFonts w:ascii="Palatino Linotype" w:eastAsia="Palatino Linotype" w:hAnsi="Palatino Linotype" w:cs="Palatino Linotype"/>
          <w:b/>
          <w:sz w:val="26"/>
        </w:rPr>
        <w:t>традиция.</w:t>
      </w:r>
      <w:r>
        <w:rPr>
          <w:rFonts w:ascii="Palatino Linotype" w:eastAsia="Palatino Linotype" w:hAnsi="Palatino Linotype" w:cs="Palatino Linotype"/>
          <w:sz w:val="26"/>
        </w:rPr>
        <w:t xml:space="preserve"> Наиболее древняя традиция, раннего формирования. Территория распространения западнорусской традиции: Брянская, Смоленская, западные районы Калужской, Курской областей, южные районы Псковской и Тверской областей, русские поселения Белоруссии, Украины (Гомельская, Витебская  и др.) </w:t>
      </w:r>
    </w:p>
    <w:p w14:paraId="40BF29F5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 w:rsidRPr="0074251C">
        <w:rPr>
          <w:rFonts w:ascii="Palatino Linotype" w:eastAsia="Palatino Linotype" w:hAnsi="Palatino Linotype" w:cs="Palatino Linotype"/>
          <w:b/>
          <w:sz w:val="26"/>
        </w:rPr>
        <w:t>Т. 39.</w:t>
      </w:r>
      <w:r>
        <w:rPr>
          <w:rFonts w:ascii="Palatino Linotype" w:eastAsia="Palatino Linotype" w:hAnsi="Palatino Linotype" w:cs="Palatino Linotype"/>
          <w:sz w:val="26"/>
        </w:rPr>
        <w:t xml:space="preserve"> </w:t>
      </w:r>
      <w:r w:rsidRPr="0074251C">
        <w:rPr>
          <w:rFonts w:ascii="Palatino Linotype" w:eastAsia="Palatino Linotype" w:hAnsi="Palatino Linotype" w:cs="Palatino Linotype"/>
          <w:b/>
          <w:sz w:val="26"/>
        </w:rPr>
        <w:t>Южнорусская песенная традиция:</w:t>
      </w:r>
      <w:r>
        <w:rPr>
          <w:rFonts w:ascii="Palatino Linotype" w:eastAsia="Palatino Linotype" w:hAnsi="Palatino Linotype" w:cs="Palatino Linotype"/>
          <w:sz w:val="26"/>
        </w:rPr>
        <w:t xml:space="preserve"> Белгородская, Курская, Воронежская, южные районы Калужской и Орловсой области. </w:t>
      </w:r>
    </w:p>
    <w:p w14:paraId="00B976F9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 w:rsidRPr="0074251C">
        <w:rPr>
          <w:rFonts w:ascii="Palatino Linotype" w:eastAsia="Palatino Linotype" w:hAnsi="Palatino Linotype" w:cs="Palatino Linotype"/>
          <w:b/>
          <w:sz w:val="26"/>
        </w:rPr>
        <w:t>Т.40</w:t>
      </w:r>
      <w:r>
        <w:rPr>
          <w:rFonts w:ascii="Palatino Linotype" w:eastAsia="Palatino Linotype" w:hAnsi="Palatino Linotype" w:cs="Palatino Linotype"/>
          <w:sz w:val="26"/>
        </w:rPr>
        <w:t xml:space="preserve">. </w:t>
      </w:r>
      <w:r w:rsidRPr="0074251C">
        <w:rPr>
          <w:rFonts w:ascii="Palatino Linotype" w:eastAsia="Palatino Linotype" w:hAnsi="Palatino Linotype" w:cs="Palatino Linotype"/>
          <w:b/>
          <w:sz w:val="26"/>
        </w:rPr>
        <w:t>Северно- русская песенная традиция</w:t>
      </w:r>
      <w:r>
        <w:rPr>
          <w:rFonts w:ascii="Palatino Linotype" w:eastAsia="Palatino Linotype" w:hAnsi="Palatino Linotype" w:cs="Palatino Linotype"/>
          <w:sz w:val="26"/>
        </w:rPr>
        <w:t xml:space="preserve">. Территория распространения северорусской традиции: бассейны крупных северных рек, текущих в бассейн Северноледовитого океана – Пинега, Мезень, Сухана, Кокшеньга, Печора и северных озер- Ладожского и Онежского. </w:t>
      </w:r>
    </w:p>
    <w:p w14:paraId="6615CF33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 w:rsidRPr="0074251C">
        <w:rPr>
          <w:rFonts w:ascii="Palatino Linotype" w:eastAsia="Palatino Linotype" w:hAnsi="Palatino Linotype" w:cs="Palatino Linotype"/>
          <w:b/>
          <w:sz w:val="26"/>
        </w:rPr>
        <w:t>Т. 41.</w:t>
      </w:r>
      <w:r>
        <w:rPr>
          <w:rFonts w:ascii="Palatino Linotype" w:eastAsia="Palatino Linotype" w:hAnsi="Palatino Linotype" w:cs="Palatino Linotype"/>
          <w:sz w:val="26"/>
        </w:rPr>
        <w:t xml:space="preserve"> </w:t>
      </w:r>
      <w:r w:rsidRPr="0074251C">
        <w:rPr>
          <w:rFonts w:ascii="Palatino Linotype" w:eastAsia="Palatino Linotype" w:hAnsi="Palatino Linotype" w:cs="Palatino Linotype"/>
          <w:b/>
          <w:sz w:val="26"/>
        </w:rPr>
        <w:t>Среднеуральская песенная традиция</w:t>
      </w:r>
      <w:r>
        <w:rPr>
          <w:rFonts w:ascii="Palatino Linotype" w:eastAsia="Palatino Linotype" w:hAnsi="Palatino Linotype" w:cs="Palatino Linotype"/>
          <w:sz w:val="26"/>
        </w:rPr>
        <w:t xml:space="preserve">. В качестве базового плана среднеуральской традиции утверждаются закономерности севернорусского и отдельных элементовсреднерусского крестьянского творчества, к которым позже присоединятся принципы городской песенности. </w:t>
      </w:r>
    </w:p>
    <w:p w14:paraId="6DBABFD4" w14:textId="77777777" w:rsidR="00AE66A9" w:rsidRPr="0074251C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 w:rsidRPr="0074251C">
        <w:rPr>
          <w:rFonts w:ascii="Palatino Linotype" w:eastAsia="Palatino Linotype" w:hAnsi="Palatino Linotype" w:cs="Palatino Linotype"/>
          <w:b/>
          <w:sz w:val="26"/>
        </w:rPr>
        <w:lastRenderedPageBreak/>
        <w:t>Т. 42.</w:t>
      </w:r>
      <w:r>
        <w:rPr>
          <w:rFonts w:ascii="Palatino Linotype" w:eastAsia="Palatino Linotype" w:hAnsi="Palatino Linotype" w:cs="Palatino Linotype"/>
          <w:sz w:val="26"/>
        </w:rPr>
        <w:t xml:space="preserve"> </w:t>
      </w:r>
      <w:r w:rsidRPr="0074251C">
        <w:rPr>
          <w:rFonts w:ascii="Palatino Linotype" w:eastAsia="Palatino Linotype" w:hAnsi="Palatino Linotype" w:cs="Palatino Linotype"/>
          <w:b/>
          <w:sz w:val="26"/>
        </w:rPr>
        <w:t>Песенная тадиция Семейских- Забайкалья.</w:t>
      </w:r>
      <w:r>
        <w:rPr>
          <w:rFonts w:ascii="Palatino Linotype" w:eastAsia="Palatino Linotype" w:hAnsi="Palatino Linotype" w:cs="Palatino Linotype"/>
          <w:b/>
          <w:sz w:val="26"/>
        </w:rPr>
        <w:t xml:space="preserve"> Семейские</w:t>
      </w:r>
      <w:r>
        <w:rPr>
          <w:rFonts w:ascii="Palatino Linotype" w:eastAsia="Palatino Linotype" w:hAnsi="Palatino Linotype" w:cs="Palatino Linotype"/>
          <w:sz w:val="26"/>
        </w:rPr>
        <w:t xml:space="preserve"> – потомки раскольников, образовавших группу русского старожильческого населения Забайкалья.</w:t>
      </w:r>
    </w:p>
    <w:p w14:paraId="305E0753" w14:textId="77777777" w:rsidR="00AE66A9" w:rsidRPr="0074251C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b/>
          <w:sz w:val="26"/>
          <w:u w:val="single"/>
        </w:rPr>
      </w:pPr>
      <w:r w:rsidRPr="0074251C">
        <w:rPr>
          <w:rFonts w:ascii="Palatino Linotype" w:eastAsia="Palatino Linotype" w:hAnsi="Palatino Linotype" w:cs="Palatino Linotype"/>
          <w:b/>
          <w:sz w:val="26"/>
          <w:u w:val="single"/>
        </w:rPr>
        <w:t>9 год обучения</w:t>
      </w:r>
    </w:p>
    <w:p w14:paraId="224BD6CB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 xml:space="preserve">Т. 43. </w:t>
      </w:r>
      <w:r>
        <w:rPr>
          <w:rFonts w:ascii="Palatino Linotype" w:eastAsia="Palatino Linotype" w:hAnsi="Palatino Linotype" w:cs="Palatino Linotype"/>
          <w:b/>
          <w:i/>
          <w:sz w:val="26"/>
        </w:rPr>
        <w:t>Вокальные  ансамбли  русской  народной песни современного  периода (продолжение т. 34.)</w:t>
      </w:r>
      <w:r>
        <w:rPr>
          <w:rFonts w:ascii="Palatino Linotype" w:eastAsia="Palatino Linotype" w:hAnsi="Palatino Linotype" w:cs="Palatino Linotype"/>
          <w:b/>
          <w:sz w:val="26"/>
        </w:rPr>
        <w:t xml:space="preserve"> </w:t>
      </w:r>
      <w:r>
        <w:rPr>
          <w:rFonts w:ascii="Palatino Linotype" w:eastAsia="Palatino Linotype" w:hAnsi="Palatino Linotype" w:cs="Palatino Linotype"/>
          <w:sz w:val="26"/>
        </w:rPr>
        <w:t>Обзор творчества. (</w:t>
      </w:r>
      <w:r>
        <w:rPr>
          <w:rFonts w:ascii="Palatino Linotype" w:eastAsia="Palatino Linotype" w:hAnsi="Palatino Linotype" w:cs="Palatino Linotype"/>
          <w:i/>
          <w:sz w:val="26"/>
        </w:rPr>
        <w:t>Вокально-хореографический ансамбль «Русь» в период руководства Михаила Фирсова, Ансамбль  «Русская песня» п/у Н.Бабкиной  и др.)</w:t>
      </w:r>
    </w:p>
    <w:p w14:paraId="527BE2D7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Звучание коллективов традиционной направленности  кардинально отличается от звучания любого ансамбля  русской песни  классического народно-хорового  типа. Идя в ногу с советской действительностью, народные хоры  ансамбли русской песни  несколько упростили, а иногда и  исказили, а не сохранили народные традиции.</w:t>
      </w:r>
    </w:p>
    <w:p w14:paraId="75BA3BAD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 xml:space="preserve">Т. 44. Фольклорные  ансамбли  этнографического направления. </w:t>
      </w:r>
    </w:p>
    <w:p w14:paraId="0490596E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В середине XX века  российскими  фольклористами   создаются певческие  ансамбли  фольклорно-этнографического направления, ставящей во главу угла  сохранность  и передачу аутентичных традиций того или иного региона  новому поколению.  Многие люди, воспитанные в то время на  стиле  «советской хоровой культуры» восприняли аутентичное пение как подлинное откровение, коренным образом изменившее их отношение к народной культуре в целом. </w:t>
      </w:r>
    </w:p>
    <w:p w14:paraId="30C394EC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Знакомство с историей  создания  коллективов  и  творческим  наследием.</w:t>
      </w:r>
    </w:p>
    <w:p w14:paraId="5A34F1E8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Ансамбль Дмитрия Покровского, «Народный праздник», </w:t>
      </w:r>
    </w:p>
    <w:p w14:paraId="3C3138C2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b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Мужские ансамбли «Русичи», «Казачий круг», «Русская  дружина». </w:t>
      </w:r>
    </w:p>
    <w:p w14:paraId="475B3E65" w14:textId="77777777" w:rsidR="00AE66A9" w:rsidRDefault="00AE66A9" w:rsidP="00AE66A9">
      <w:pPr>
        <w:tabs>
          <w:tab w:val="left" w:pos="3135"/>
        </w:tabs>
        <w:spacing w:after="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 xml:space="preserve">Т. 45. Традиции русского  певческого фольклора  в  творчестве  современных  исполнителей,  этно-рок и  поп- культуры и др. </w:t>
      </w:r>
      <w:r>
        <w:rPr>
          <w:rFonts w:ascii="Palatino Linotype" w:eastAsia="Palatino Linotype" w:hAnsi="Palatino Linotype" w:cs="Palatino Linotype"/>
          <w:sz w:val="26"/>
        </w:rPr>
        <w:t>Новые веяния  в  трактовке  фольклорное искусства. Синтез  музыкальных стилей. Знакомство с   лучшими  проектами  прошлого столетия и  творчеством  современных  коллективов.  (</w:t>
      </w:r>
      <w:r>
        <w:rPr>
          <w:rFonts w:ascii="Palatino Linotype" w:eastAsia="Palatino Linotype" w:hAnsi="Palatino Linotype" w:cs="Palatino Linotype"/>
          <w:i/>
          <w:sz w:val="26"/>
        </w:rPr>
        <w:t>Проект  Ансамбля Д. Покровского и Пола Уинтера; Борис  Базуров и фольк-группа «Народная опера»;  Группа «Альянс» и Инна Желанная;  Группа «Иван-Купала», Проект «Вавилон» п</w:t>
      </w:r>
    </w:p>
    <w:p w14:paraId="12759351" w14:textId="77777777" w:rsidR="00AE66A9" w:rsidRDefault="00AE66A9" w:rsidP="00AE66A9">
      <w:pPr>
        <w:tabs>
          <w:tab w:val="left" w:pos="3135"/>
        </w:tabs>
        <w:spacing w:after="0" w:line="240" w:lineRule="auto"/>
        <w:jc w:val="both"/>
        <w:rPr>
          <w:rFonts w:ascii="Palatino Linotype" w:eastAsia="Palatino Linotype" w:hAnsi="Palatino Linotype" w:cs="Palatino Linotype"/>
          <w:sz w:val="26"/>
        </w:rPr>
      </w:pPr>
    </w:p>
    <w:p w14:paraId="43A1501C" w14:textId="77777777" w:rsidR="00AE66A9" w:rsidRDefault="00AE66A9" w:rsidP="00AE66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E8B192A" w14:textId="77777777" w:rsidR="00AE66A9" w:rsidRDefault="00AE66A9" w:rsidP="00AE66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95135AD" w14:textId="77777777" w:rsidR="00AE66A9" w:rsidRDefault="00AE66A9" w:rsidP="00AE66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1B850A63" w14:textId="77777777" w:rsidR="00AE66A9" w:rsidRDefault="00AE66A9" w:rsidP="00AE66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59EC37F4" w14:textId="77777777" w:rsidR="00AE66A9" w:rsidRDefault="00AE66A9" w:rsidP="00AE66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Учебно-тематический план</w:t>
      </w:r>
    </w:p>
    <w:p w14:paraId="562B6A20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lastRenderedPageBreak/>
        <w:t xml:space="preserve">Учебно-тематический план  отражает последовательность изучения разделов и тем программы с указанием распределения учебных часов. Максимальная учебная нагрузка представлена из расчета аудиторных занятий  обучающегося. </w:t>
      </w:r>
    </w:p>
    <w:p w14:paraId="5A932956" w14:textId="77777777" w:rsidR="00AE66A9" w:rsidRDefault="00AE66A9" w:rsidP="00AE66A9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5AA5AEAB" w14:textId="77777777" w:rsidR="00AE66A9" w:rsidRDefault="00AE66A9" w:rsidP="00AE66A9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Первый год обучения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1"/>
        <w:gridCol w:w="6695"/>
        <w:gridCol w:w="1817"/>
      </w:tblGrid>
      <w:tr w:rsidR="00AE66A9" w14:paraId="64716AD5" w14:textId="77777777" w:rsidTr="00486C08">
        <w:trPr>
          <w:trHeight w:val="27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2ABB9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№ </w:t>
            </w:r>
            <w:r>
              <w:rPr>
                <w:rFonts w:ascii="Calibri" w:eastAsia="Calibri" w:hAnsi="Calibri" w:cs="Calibri"/>
                <w:sz w:val="24"/>
              </w:rPr>
              <w:t>темы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F6ACDF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Наименование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темы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F6D701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</w:rPr>
              <w:t>Количество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часов</w:t>
            </w:r>
          </w:p>
        </w:tc>
      </w:tr>
      <w:tr w:rsidR="00AE66A9" w14:paraId="19155F2D" w14:textId="77777777" w:rsidTr="00486C08">
        <w:trPr>
          <w:trHeight w:val="259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E1C56B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038063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 1.</w:t>
            </w:r>
          </w:p>
          <w:p w14:paraId="10546F4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23E198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  <w:p w14:paraId="73668AB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  <w:p w14:paraId="3FE36DA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2F3B43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Первая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</w:t>
            </w:r>
          </w:p>
          <w:p w14:paraId="2A5522B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Календарные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обряды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Взаимосвязь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человека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с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природой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</w:p>
          <w:p w14:paraId="1F2232B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Зимний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период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7E00FEC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i/>
                <w:sz w:val="24"/>
              </w:rPr>
            </w:pPr>
            <w:r>
              <w:rPr>
                <w:rFonts w:ascii="Calibri" w:eastAsia="Calibri" w:hAnsi="Calibri" w:cs="Calibri"/>
                <w:i/>
                <w:sz w:val="24"/>
              </w:rPr>
              <w:t>Святки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Колядование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-</w:t>
            </w:r>
            <w:r>
              <w:rPr>
                <w:rFonts w:ascii="Calibri" w:eastAsia="Calibri" w:hAnsi="Calibri" w:cs="Calibri"/>
                <w:i/>
                <w:sz w:val="24"/>
              </w:rPr>
              <w:t>колядки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</w:t>
            </w:r>
          </w:p>
          <w:p w14:paraId="073A359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i/>
                <w:sz w:val="24"/>
              </w:rPr>
              <w:t>Масленица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Обычаи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традиции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Масленичные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14:paraId="5F27997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>.</w:t>
            </w:r>
          </w:p>
          <w:p w14:paraId="0D37EE8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  <w:r>
              <w:rPr>
                <w:rFonts w:ascii="Courier New" w:eastAsia="Courier New" w:hAnsi="Courier New" w:cs="Courier New"/>
                <w:i/>
                <w:sz w:val="24"/>
              </w:rPr>
              <w:t xml:space="preserve">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5C6B1F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2A74E4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7725D4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  <w:r>
              <w:rPr>
                <w:rFonts w:ascii="Calibri" w:eastAsia="Calibri" w:hAnsi="Calibri" w:cs="Calibri"/>
                <w:sz w:val="24"/>
              </w:rPr>
              <w:t>ч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49700BD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  <w:r>
              <w:rPr>
                <w:rFonts w:ascii="Calibri" w:eastAsia="Calibri" w:hAnsi="Calibri" w:cs="Calibri"/>
                <w:sz w:val="24"/>
              </w:rPr>
              <w:t>ч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6A83C5D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</w:t>
            </w:r>
            <w:r>
              <w:rPr>
                <w:rFonts w:ascii="Calibri" w:eastAsia="Calibri" w:hAnsi="Calibri" w:cs="Calibri"/>
                <w:sz w:val="24"/>
              </w:rPr>
              <w:t>ч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5C48ED6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</w:rPr>
            </w:pPr>
            <w:r>
              <w:rPr>
                <w:rFonts w:ascii="Courier New" w:eastAsia="Courier New" w:hAnsi="Courier New" w:cs="Courier New"/>
                <w:sz w:val="24"/>
              </w:rPr>
              <w:t>2ч.</w:t>
            </w:r>
          </w:p>
          <w:p w14:paraId="74C808F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  <w:u w:val="single"/>
              </w:rPr>
            </w:pPr>
            <w:r>
              <w:rPr>
                <w:rFonts w:ascii="Courier New" w:eastAsia="Courier New" w:hAnsi="Courier New" w:cs="Courier New"/>
                <w:sz w:val="24"/>
                <w:u w:val="single"/>
              </w:rPr>
              <w:t>1ч.</w:t>
            </w:r>
          </w:p>
          <w:p w14:paraId="390BE9C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9</w:t>
            </w:r>
            <w:r>
              <w:rPr>
                <w:rFonts w:ascii="Calibri" w:eastAsia="Calibri" w:hAnsi="Calibri" w:cs="Calibri"/>
                <w:b/>
                <w:sz w:val="24"/>
              </w:rPr>
              <w:t>ч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</w:tc>
      </w:tr>
      <w:tr w:rsidR="00AE66A9" w14:paraId="28BDBA99" w14:textId="77777777" w:rsidTr="00486C08">
        <w:trPr>
          <w:trHeight w:val="222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3F104E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057188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8547C0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C27375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3.  </w:t>
            </w:r>
          </w:p>
          <w:p w14:paraId="0781F44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3.1</w:t>
            </w:r>
          </w:p>
          <w:p w14:paraId="1F85C16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  <w:p w14:paraId="695881C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3786DF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E1F641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54E90A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Вторая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4210448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Календарные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обряды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Зимний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период</w:t>
            </w:r>
            <w:r>
              <w:rPr>
                <w:rFonts w:ascii="Book Antiqua" w:eastAsia="Book Antiqua" w:hAnsi="Book Antiqua" w:cs="Book Antiqua"/>
                <w:sz w:val="24"/>
              </w:rPr>
              <w:t>. (</w:t>
            </w:r>
            <w:r>
              <w:rPr>
                <w:rFonts w:ascii="Calibri" w:eastAsia="Calibri" w:hAnsi="Calibri" w:cs="Calibri"/>
                <w:sz w:val="24"/>
              </w:rPr>
              <w:t>Повторение</w:t>
            </w:r>
            <w:r>
              <w:rPr>
                <w:rFonts w:ascii="Book Antiqua" w:eastAsia="Book Antiqua" w:hAnsi="Book Antiqua" w:cs="Book Antiqua"/>
                <w:sz w:val="24"/>
              </w:rPr>
              <w:t>)</w:t>
            </w:r>
          </w:p>
          <w:p w14:paraId="05213A5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Весенний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период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66C90DC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Обряд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зазывания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весны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-</w:t>
            </w:r>
            <w:r>
              <w:rPr>
                <w:rFonts w:ascii="Calibri" w:eastAsia="Calibri" w:hAnsi="Calibri" w:cs="Calibri"/>
                <w:i/>
                <w:sz w:val="24"/>
              </w:rPr>
              <w:t>веснянки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заклички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</w:p>
          <w:p w14:paraId="4A21644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Егорьев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день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Егорьевские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Инструментарий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(</w:t>
            </w:r>
            <w:r>
              <w:rPr>
                <w:rFonts w:ascii="Calibri" w:eastAsia="Calibri" w:hAnsi="Calibri" w:cs="Calibri"/>
                <w:i/>
                <w:sz w:val="24"/>
              </w:rPr>
              <w:t>знакомство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)</w:t>
            </w:r>
          </w:p>
          <w:p w14:paraId="7E10D65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>.</w:t>
            </w:r>
          </w:p>
          <w:p w14:paraId="66FC1D6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  <w:r>
              <w:rPr>
                <w:rFonts w:ascii="Courier New" w:eastAsia="Courier New" w:hAnsi="Courier New" w:cs="Courier New"/>
                <w:i/>
                <w:sz w:val="24"/>
              </w:rPr>
              <w:t xml:space="preserve">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0FFCE4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098806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  <w:r>
              <w:rPr>
                <w:rFonts w:ascii="Calibri" w:eastAsia="Calibri" w:hAnsi="Calibri" w:cs="Calibri"/>
                <w:sz w:val="24"/>
              </w:rPr>
              <w:t>ч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15830C1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F73C74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7B1422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  <w:r>
              <w:rPr>
                <w:rFonts w:ascii="Calibri" w:eastAsia="Calibri" w:hAnsi="Calibri" w:cs="Calibri"/>
                <w:sz w:val="24"/>
              </w:rPr>
              <w:t>ч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66442EC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0C298B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  <w:r>
              <w:rPr>
                <w:rFonts w:ascii="Calibri" w:eastAsia="Calibri" w:hAnsi="Calibri" w:cs="Calibri"/>
                <w:sz w:val="24"/>
              </w:rPr>
              <w:t>ч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2469DFA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  <w:r>
              <w:rPr>
                <w:rFonts w:ascii="Calibri" w:eastAsia="Calibri" w:hAnsi="Calibri" w:cs="Calibri"/>
                <w:sz w:val="24"/>
              </w:rPr>
              <w:t>ч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0CB5D97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  <w:u w:val="single"/>
              </w:rPr>
            </w:pPr>
            <w:r>
              <w:rPr>
                <w:rFonts w:ascii="Book Antiqua" w:eastAsia="Book Antiqua" w:hAnsi="Book Antiqua" w:cs="Book Antiqua"/>
                <w:sz w:val="24"/>
                <w:u w:val="single"/>
              </w:rPr>
              <w:t>1</w:t>
            </w:r>
            <w:r>
              <w:rPr>
                <w:rFonts w:ascii="Calibri" w:eastAsia="Calibri" w:hAnsi="Calibri" w:cs="Calibri"/>
                <w:sz w:val="24"/>
                <w:u w:val="single"/>
              </w:rPr>
              <w:t>ч</w:t>
            </w:r>
            <w:r>
              <w:rPr>
                <w:rFonts w:ascii="Book Antiqua" w:eastAsia="Book Antiqua" w:hAnsi="Book Antiqua" w:cs="Book Antiqua"/>
                <w:sz w:val="24"/>
                <w:u w:val="single"/>
              </w:rPr>
              <w:t>.</w:t>
            </w:r>
          </w:p>
          <w:p w14:paraId="3764953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7</w:t>
            </w:r>
            <w:r>
              <w:rPr>
                <w:rFonts w:ascii="Calibri" w:eastAsia="Calibri" w:hAnsi="Calibri" w:cs="Calibri"/>
                <w:b/>
                <w:sz w:val="24"/>
              </w:rPr>
              <w:t>ч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</w:tc>
      </w:tr>
      <w:tr w:rsidR="00AE66A9" w14:paraId="5F797F00" w14:textId="77777777" w:rsidTr="00486C08">
        <w:trPr>
          <w:trHeight w:val="127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1AC41F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86B9E63" w14:textId="77777777" w:rsidR="00AE66A9" w:rsidRDefault="00AE66A9" w:rsidP="00486C08">
            <w:pPr>
              <w:tabs>
                <w:tab w:val="left" w:pos="3135"/>
              </w:tabs>
              <w:spacing w:after="0" w:line="36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3A806E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3.3   </w:t>
            </w:r>
          </w:p>
          <w:p w14:paraId="101D4B3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EDC717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4.</w:t>
            </w:r>
          </w:p>
          <w:p w14:paraId="79F92024" w14:textId="77777777" w:rsidR="00AE66A9" w:rsidRDefault="00AE66A9" w:rsidP="00486C08">
            <w:pPr>
              <w:tabs>
                <w:tab w:val="left" w:pos="3135"/>
              </w:tabs>
              <w:spacing w:after="0" w:line="36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4.1</w:t>
            </w:r>
          </w:p>
          <w:p w14:paraId="6552FD5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4.2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BCDBA9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Третья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5E7CE1D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Весенний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период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Обряд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зазывания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весны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Егорьев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день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(</w:t>
            </w:r>
            <w:r>
              <w:rPr>
                <w:rFonts w:ascii="Calibri" w:eastAsia="Calibri" w:hAnsi="Calibri" w:cs="Calibri"/>
                <w:sz w:val="24"/>
              </w:rPr>
              <w:t>повторение</w:t>
            </w:r>
            <w:r>
              <w:rPr>
                <w:rFonts w:ascii="Book Antiqua" w:eastAsia="Book Antiqua" w:hAnsi="Book Antiqua" w:cs="Book Antiqua"/>
                <w:sz w:val="24"/>
              </w:rPr>
              <w:t>)</w:t>
            </w:r>
            <w:r>
              <w:rPr>
                <w:rFonts w:ascii="Courier New" w:eastAsia="Courier New" w:hAnsi="Courier New" w:cs="Courier New"/>
                <w:sz w:val="24"/>
              </w:rPr>
              <w:t xml:space="preserve"> Тестирование.</w:t>
            </w:r>
          </w:p>
          <w:p w14:paraId="77F1CA67" w14:textId="77777777" w:rsidR="00AE66A9" w:rsidRDefault="00AE66A9" w:rsidP="00486C08">
            <w:pPr>
              <w:tabs>
                <w:tab w:val="left" w:pos="3135"/>
              </w:tabs>
              <w:spacing w:after="0" w:line="36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Зелёные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святки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 </w:t>
            </w:r>
            <w:r>
              <w:rPr>
                <w:rFonts w:ascii="Calibri" w:eastAsia="Calibri" w:hAnsi="Calibri" w:cs="Calibri"/>
                <w:i/>
                <w:sz w:val="24"/>
              </w:rPr>
              <w:t>Обряды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традиции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(</w:t>
            </w:r>
            <w:r>
              <w:rPr>
                <w:rFonts w:ascii="Calibri" w:eastAsia="Calibri" w:hAnsi="Calibri" w:cs="Calibri"/>
                <w:i/>
                <w:sz w:val="24"/>
              </w:rPr>
              <w:t>краткий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обзор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)</w:t>
            </w:r>
          </w:p>
          <w:p w14:paraId="11EEB99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Детский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 </w:t>
            </w:r>
            <w:r>
              <w:rPr>
                <w:rFonts w:ascii="Calibri" w:eastAsia="Calibri" w:hAnsi="Calibri" w:cs="Calibri"/>
                <w:b/>
                <w:sz w:val="24"/>
              </w:rPr>
              <w:t>фольклор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 </w:t>
            </w:r>
          </w:p>
          <w:p w14:paraId="0E51DC1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Взрослые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–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детям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Потешки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 </w:t>
            </w:r>
            <w:r>
              <w:rPr>
                <w:rFonts w:ascii="Calibri" w:eastAsia="Calibri" w:hAnsi="Calibri" w:cs="Calibri"/>
                <w:i/>
                <w:sz w:val="24"/>
              </w:rPr>
              <w:t>прибаутки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пестушки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скороговорки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 </w:t>
            </w:r>
            <w:r>
              <w:rPr>
                <w:rFonts w:ascii="Calibri" w:eastAsia="Calibri" w:hAnsi="Calibri" w:cs="Calibri"/>
                <w:i/>
                <w:sz w:val="24"/>
              </w:rPr>
              <w:t>колыбельные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</w:t>
            </w:r>
          </w:p>
          <w:p w14:paraId="75757E8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Дети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взрослые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Календарные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 </w:t>
            </w:r>
            <w:r>
              <w:rPr>
                <w:rFonts w:ascii="Calibri" w:eastAsia="Calibri" w:hAnsi="Calibri" w:cs="Calibri"/>
                <w:i/>
                <w:sz w:val="24"/>
              </w:rPr>
              <w:t>исполняемые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детьми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3784CE6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Игровой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фольклор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(</w:t>
            </w:r>
            <w:r>
              <w:rPr>
                <w:rFonts w:ascii="Calibri" w:eastAsia="Calibri" w:hAnsi="Calibri" w:cs="Calibri"/>
                <w:i/>
                <w:sz w:val="24"/>
              </w:rPr>
              <w:t>считалки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игры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). </w:t>
            </w:r>
            <w:r>
              <w:rPr>
                <w:rFonts w:ascii="Courier New" w:eastAsia="Courier New" w:hAnsi="Courier New" w:cs="Courier New"/>
                <w:sz w:val="24"/>
              </w:rPr>
              <w:t>Тестирование.</w:t>
            </w:r>
          </w:p>
          <w:p w14:paraId="7CEEFD8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>.</w:t>
            </w:r>
          </w:p>
          <w:p w14:paraId="778172D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C1FAEE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6856CB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  <w:r>
              <w:rPr>
                <w:rFonts w:ascii="Calibri" w:eastAsia="Calibri" w:hAnsi="Calibri" w:cs="Calibri"/>
                <w:sz w:val="24"/>
              </w:rPr>
              <w:t>ч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67A8AD6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D112B1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  <w:r>
              <w:rPr>
                <w:rFonts w:ascii="Calibri" w:eastAsia="Calibri" w:hAnsi="Calibri" w:cs="Calibri"/>
                <w:sz w:val="24"/>
              </w:rPr>
              <w:t>ч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26AF406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C45FBC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3D96ED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77D1A2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  <w:r>
              <w:rPr>
                <w:rFonts w:ascii="Calibri" w:eastAsia="Calibri" w:hAnsi="Calibri" w:cs="Calibri"/>
                <w:sz w:val="24"/>
              </w:rPr>
              <w:t>ч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355FFB1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E2F92E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  <w:r>
              <w:rPr>
                <w:rFonts w:ascii="Calibri" w:eastAsia="Calibri" w:hAnsi="Calibri" w:cs="Calibri"/>
                <w:sz w:val="24"/>
              </w:rPr>
              <w:t>ч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42240FB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  <w:u w:val="single"/>
              </w:rPr>
              <w:t>1</w:t>
            </w:r>
            <w:r>
              <w:rPr>
                <w:rFonts w:ascii="Calibri" w:eastAsia="Calibri" w:hAnsi="Calibri" w:cs="Calibri"/>
                <w:sz w:val="24"/>
                <w:u w:val="single"/>
              </w:rPr>
              <w:t>ч</w:t>
            </w:r>
            <w:r>
              <w:rPr>
                <w:rFonts w:ascii="Book Antiqua" w:eastAsia="Book Antiqua" w:hAnsi="Book Antiqua" w:cs="Book Antiqua"/>
                <w:sz w:val="24"/>
                <w:u w:val="single"/>
              </w:rPr>
              <w:t>.</w:t>
            </w:r>
          </w:p>
          <w:p w14:paraId="7C7CEC1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9</w:t>
            </w:r>
            <w:r>
              <w:rPr>
                <w:rFonts w:ascii="Calibri" w:eastAsia="Calibri" w:hAnsi="Calibri" w:cs="Calibri"/>
                <w:b/>
                <w:sz w:val="24"/>
              </w:rPr>
              <w:t>ч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</w:tc>
      </w:tr>
      <w:tr w:rsidR="00AE66A9" w14:paraId="6C5A49F6" w14:textId="77777777" w:rsidTr="00486C08">
        <w:trPr>
          <w:trHeight w:val="3473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30A04A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2608854" w14:textId="77777777" w:rsidR="00AE66A9" w:rsidRDefault="00AE66A9" w:rsidP="00486C08">
            <w:pPr>
              <w:tabs>
                <w:tab w:val="left" w:pos="3135"/>
              </w:tabs>
              <w:spacing w:after="0" w:line="360" w:lineRule="auto"/>
              <w:rPr>
                <w:rFonts w:ascii="Book Antiqua" w:eastAsia="Book Antiqua" w:hAnsi="Book Antiqua" w:cs="Book Antiqua"/>
                <w:b/>
                <w:sz w:val="24"/>
              </w:rPr>
            </w:pPr>
          </w:p>
          <w:p w14:paraId="0C5AD151" w14:textId="77777777" w:rsidR="00AE66A9" w:rsidRDefault="00AE66A9" w:rsidP="00486C08">
            <w:pPr>
              <w:tabs>
                <w:tab w:val="left" w:pos="3135"/>
              </w:tabs>
              <w:spacing w:after="0" w:line="360" w:lineRule="auto"/>
              <w:rPr>
                <w:rFonts w:ascii="Book Antiqua" w:eastAsia="Book Antiqua" w:hAnsi="Book Antiqua" w:cs="Book Antiqua"/>
                <w:b/>
                <w:sz w:val="24"/>
              </w:rPr>
            </w:pPr>
          </w:p>
          <w:p w14:paraId="131CB8E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  <w:p w14:paraId="4FEDB99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</w:p>
          <w:p w14:paraId="6DF61A5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55C794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Четвёртая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</w:t>
            </w:r>
          </w:p>
          <w:p w14:paraId="17A6841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Повтор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b/>
                <w:sz w:val="24"/>
              </w:rPr>
              <w:t>Детский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фольклор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 </w:t>
            </w:r>
            <w:r>
              <w:rPr>
                <w:rFonts w:ascii="Calibri" w:eastAsia="Calibri" w:hAnsi="Calibri" w:cs="Calibri"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 </w:t>
            </w:r>
            <w:r>
              <w:rPr>
                <w:rFonts w:ascii="Calibri" w:eastAsia="Calibri" w:hAnsi="Calibri" w:cs="Calibri"/>
                <w:b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b/>
                <w:sz w:val="24"/>
              </w:rPr>
              <w:t>Календарные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обряды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 </w:t>
            </w:r>
            <w:r>
              <w:rPr>
                <w:rFonts w:ascii="Courier New" w:eastAsia="Courier New" w:hAnsi="Courier New" w:cs="Courier New"/>
                <w:sz w:val="24"/>
              </w:rPr>
              <w:t>Тестирование.</w:t>
            </w:r>
          </w:p>
          <w:p w14:paraId="6A276A7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i/>
                <w:sz w:val="24"/>
              </w:rPr>
            </w:pPr>
          </w:p>
          <w:p w14:paraId="052CECF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Летний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период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Иван</w:t>
            </w:r>
            <w:r>
              <w:rPr>
                <w:rFonts w:ascii="Book Antiqua" w:eastAsia="Book Antiqua" w:hAnsi="Book Antiqua" w:cs="Book Antiqua"/>
                <w:sz w:val="24"/>
              </w:rPr>
              <w:t>-</w:t>
            </w:r>
            <w:r>
              <w:rPr>
                <w:rFonts w:ascii="Calibri" w:eastAsia="Calibri" w:hAnsi="Calibri" w:cs="Calibri"/>
                <w:sz w:val="24"/>
              </w:rPr>
              <w:t>Купала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 </w:t>
            </w:r>
            <w:r>
              <w:rPr>
                <w:rFonts w:ascii="Calibri" w:eastAsia="Calibri" w:hAnsi="Calibri" w:cs="Calibri"/>
                <w:sz w:val="24"/>
              </w:rPr>
              <w:t>Жниво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Обычаи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 </w:t>
            </w:r>
            <w:r>
              <w:rPr>
                <w:rFonts w:ascii="Calibri" w:eastAsia="Calibri" w:hAnsi="Calibri" w:cs="Calibri"/>
                <w:i/>
                <w:sz w:val="24"/>
              </w:rPr>
              <w:t>традиции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(</w:t>
            </w:r>
            <w:r>
              <w:rPr>
                <w:rFonts w:ascii="Calibri" w:eastAsia="Calibri" w:hAnsi="Calibri" w:cs="Calibri"/>
                <w:i/>
                <w:sz w:val="24"/>
              </w:rPr>
              <w:t>Обзор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)</w:t>
            </w:r>
          </w:p>
          <w:p w14:paraId="278C8CD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Шумовые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народные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инструменты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</w:p>
          <w:p w14:paraId="5604C3C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i/>
                <w:sz w:val="24"/>
              </w:rPr>
            </w:pPr>
            <w:r>
              <w:rPr>
                <w:rFonts w:ascii="Calibri" w:eastAsia="Calibri" w:hAnsi="Calibri" w:cs="Calibri"/>
                <w:i/>
                <w:sz w:val="24"/>
              </w:rPr>
              <w:t>Трещотка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рубель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ложки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др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</w:p>
          <w:p w14:paraId="0FD7FD7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>.</w:t>
            </w:r>
          </w:p>
          <w:p w14:paraId="6C248DD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</w:rPr>
            </w:pP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  <w:p w14:paraId="5162140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AA6F68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324C9CC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  <w:r>
              <w:rPr>
                <w:rFonts w:ascii="Calibri" w:eastAsia="Calibri" w:hAnsi="Calibri" w:cs="Calibri"/>
                <w:sz w:val="24"/>
              </w:rPr>
              <w:t>ч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</w:p>
          <w:p w14:paraId="4026F17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10AD33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7552B5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  <w:r>
              <w:rPr>
                <w:rFonts w:ascii="Calibri" w:eastAsia="Calibri" w:hAnsi="Calibri" w:cs="Calibri"/>
                <w:sz w:val="24"/>
              </w:rPr>
              <w:t>ч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696D4E7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16860E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C5B76A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  <w:r>
              <w:rPr>
                <w:rFonts w:ascii="Calibri" w:eastAsia="Calibri" w:hAnsi="Calibri" w:cs="Calibri"/>
                <w:sz w:val="24"/>
              </w:rPr>
              <w:t>ч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1BE3EFF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  <w:r>
              <w:rPr>
                <w:rFonts w:ascii="Calibri" w:eastAsia="Calibri" w:hAnsi="Calibri" w:cs="Calibri"/>
                <w:sz w:val="24"/>
              </w:rPr>
              <w:t>ч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12797D8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  <w:u w:val="single"/>
              </w:rPr>
            </w:pPr>
            <w:r>
              <w:rPr>
                <w:rFonts w:ascii="Book Antiqua" w:eastAsia="Book Antiqua" w:hAnsi="Book Antiqua" w:cs="Book Antiqua"/>
                <w:sz w:val="24"/>
                <w:u w:val="single"/>
              </w:rPr>
              <w:t>1</w:t>
            </w:r>
            <w:r>
              <w:rPr>
                <w:rFonts w:ascii="Calibri" w:eastAsia="Calibri" w:hAnsi="Calibri" w:cs="Calibri"/>
                <w:sz w:val="24"/>
                <w:u w:val="single"/>
              </w:rPr>
              <w:t>ч</w:t>
            </w:r>
            <w:r>
              <w:rPr>
                <w:rFonts w:ascii="Book Antiqua" w:eastAsia="Book Antiqua" w:hAnsi="Book Antiqua" w:cs="Book Antiqua"/>
                <w:sz w:val="24"/>
                <w:u w:val="single"/>
              </w:rPr>
              <w:t>.</w:t>
            </w:r>
          </w:p>
          <w:p w14:paraId="59D21AC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8</w:t>
            </w:r>
            <w:r>
              <w:rPr>
                <w:rFonts w:ascii="Calibri" w:eastAsia="Calibri" w:hAnsi="Calibri" w:cs="Calibri"/>
                <w:b/>
                <w:sz w:val="24"/>
              </w:rPr>
              <w:t>ч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</w:tc>
      </w:tr>
    </w:tbl>
    <w:p w14:paraId="5ED4645E" w14:textId="77777777" w:rsidR="00AE66A9" w:rsidRDefault="00AE66A9" w:rsidP="00AE66A9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                                                                Всего                                33часа</w:t>
      </w:r>
    </w:p>
    <w:p w14:paraId="151B49AF" w14:textId="77777777" w:rsidR="00AE66A9" w:rsidRDefault="00AE66A9" w:rsidP="00AE66A9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</w:p>
    <w:p w14:paraId="52E688C1" w14:textId="77777777" w:rsidR="00AE66A9" w:rsidRDefault="00AE66A9" w:rsidP="00AE66A9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Второй год обучения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5"/>
        <w:gridCol w:w="6751"/>
        <w:gridCol w:w="1767"/>
      </w:tblGrid>
      <w:tr w:rsidR="00AE66A9" w14:paraId="7FBC323A" w14:textId="77777777" w:rsidTr="00486C08">
        <w:trPr>
          <w:trHeight w:val="135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119273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D0206F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Первая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</w:t>
            </w:r>
          </w:p>
          <w:p w14:paraId="01D18B4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alibri" w:eastAsia="Calibri" w:hAnsi="Calibri" w:cs="Calibri"/>
                <w:b/>
                <w:sz w:val="24"/>
              </w:rPr>
              <w:t>Календарные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обряды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Зимний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</w:rPr>
              <w:t>весенний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</w:rPr>
              <w:t>летний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 </w:t>
            </w:r>
            <w:r>
              <w:rPr>
                <w:rFonts w:ascii="Calibri" w:eastAsia="Calibri" w:hAnsi="Calibri" w:cs="Calibri"/>
                <w:sz w:val="24"/>
              </w:rPr>
              <w:t>периоды</w:t>
            </w:r>
            <w:r>
              <w:rPr>
                <w:rFonts w:ascii="Book Antiqua" w:eastAsia="Book Antiqua" w:hAnsi="Book Antiqua" w:cs="Book Antiqua"/>
                <w:sz w:val="24"/>
              </w:rPr>
              <w:t>. (</w:t>
            </w:r>
            <w:r>
              <w:rPr>
                <w:rFonts w:ascii="Calibri" w:eastAsia="Calibri" w:hAnsi="Calibri" w:cs="Calibri"/>
                <w:sz w:val="24"/>
              </w:rPr>
              <w:t>Повторение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) </w:t>
            </w:r>
            <w:r>
              <w:rPr>
                <w:rFonts w:ascii="Courier New" w:eastAsia="Courier New" w:hAnsi="Courier New" w:cs="Courier New"/>
                <w:sz w:val="24"/>
              </w:rPr>
              <w:t>Тестирование.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ED98F3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5B57279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3995AB3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3DD5FFA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55BE472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6"/>
              </w:rPr>
              <w:t>1</w:t>
            </w:r>
          </w:p>
        </w:tc>
      </w:tr>
      <w:tr w:rsidR="00AE66A9" w14:paraId="053E1380" w14:textId="77777777" w:rsidTr="00486C08">
        <w:trPr>
          <w:trHeight w:val="54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1DFC87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   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7.</w:t>
            </w:r>
          </w:p>
          <w:p w14:paraId="311A5E9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AA925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Трудовые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Мужские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женские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</w:p>
          <w:p w14:paraId="39BD70F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3A2BD1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6"/>
              </w:rPr>
              <w:t>2</w:t>
            </w:r>
          </w:p>
        </w:tc>
      </w:tr>
      <w:tr w:rsidR="00AE66A9" w14:paraId="62273348" w14:textId="77777777" w:rsidTr="00486C08">
        <w:trPr>
          <w:trHeight w:val="246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97EC2A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  8.</w:t>
            </w:r>
          </w:p>
          <w:p w14:paraId="4EFF7B5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8.1</w:t>
            </w:r>
          </w:p>
          <w:p w14:paraId="3A2C2C5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</w:p>
          <w:p w14:paraId="4BAE277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8.2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32C4DC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Летний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период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(</w:t>
            </w:r>
            <w:r>
              <w:rPr>
                <w:rFonts w:ascii="Calibri" w:eastAsia="Calibri" w:hAnsi="Calibri" w:cs="Calibri"/>
                <w:sz w:val="24"/>
              </w:rPr>
              <w:t>Продолжение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.5) </w:t>
            </w:r>
          </w:p>
          <w:p w14:paraId="05B1A85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Иван</w:t>
            </w:r>
            <w:r>
              <w:rPr>
                <w:rFonts w:ascii="Book Antiqua" w:eastAsia="Book Antiqua" w:hAnsi="Book Antiqua" w:cs="Book Antiqua"/>
                <w:sz w:val="24"/>
              </w:rPr>
              <w:t>-</w:t>
            </w:r>
            <w:r>
              <w:rPr>
                <w:rFonts w:ascii="Calibri" w:eastAsia="Calibri" w:hAnsi="Calibri" w:cs="Calibri"/>
                <w:sz w:val="24"/>
              </w:rPr>
              <w:t>Купала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(</w:t>
            </w:r>
            <w:r>
              <w:rPr>
                <w:rFonts w:ascii="Calibri" w:eastAsia="Calibri" w:hAnsi="Calibri" w:cs="Calibri"/>
                <w:sz w:val="24"/>
              </w:rPr>
              <w:t>подробно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) </w:t>
            </w:r>
            <w:r>
              <w:rPr>
                <w:rFonts w:ascii="Calibri" w:eastAsia="Calibri" w:hAnsi="Calibri" w:cs="Calibri"/>
                <w:i/>
                <w:sz w:val="24"/>
              </w:rPr>
              <w:t>Купальские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Легенды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обычаи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традиции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</w:p>
          <w:p w14:paraId="0B92BBD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Жниво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(</w:t>
            </w:r>
            <w:r>
              <w:rPr>
                <w:rFonts w:ascii="Calibri" w:eastAsia="Calibri" w:hAnsi="Calibri" w:cs="Calibri"/>
                <w:sz w:val="24"/>
              </w:rPr>
              <w:t>подробно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). </w:t>
            </w:r>
            <w:r>
              <w:rPr>
                <w:rFonts w:ascii="Calibri" w:eastAsia="Calibri" w:hAnsi="Calibri" w:cs="Calibri"/>
                <w:sz w:val="24"/>
              </w:rPr>
              <w:t>Обряды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жатвы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–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зажиночные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жнивные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дожиночные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</w:p>
          <w:p w14:paraId="173CD21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>.</w:t>
            </w:r>
          </w:p>
          <w:p w14:paraId="1355866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</w:rPr>
            </w:pP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  <w:p w14:paraId="53126F3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41819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  <w:r>
              <w:rPr>
                <w:rFonts w:ascii="Book Antiqua" w:eastAsia="Book Antiqua" w:hAnsi="Book Antiqua" w:cs="Book Antiqua"/>
                <w:sz w:val="26"/>
              </w:rPr>
              <w:t>2</w:t>
            </w:r>
          </w:p>
          <w:p w14:paraId="3D15A4A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025A348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599D9F5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  <w:r>
              <w:rPr>
                <w:rFonts w:ascii="Book Antiqua" w:eastAsia="Book Antiqua" w:hAnsi="Book Antiqua" w:cs="Book Antiqua"/>
                <w:sz w:val="26"/>
              </w:rPr>
              <w:t>2</w:t>
            </w:r>
          </w:p>
          <w:p w14:paraId="0EF6C25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2B899BF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  <w:r>
              <w:rPr>
                <w:rFonts w:ascii="Book Antiqua" w:eastAsia="Book Antiqua" w:hAnsi="Book Antiqua" w:cs="Book Antiqua"/>
                <w:sz w:val="26"/>
              </w:rPr>
              <w:t>1</w:t>
            </w:r>
          </w:p>
          <w:p w14:paraId="5931BE0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  <w:r>
              <w:rPr>
                <w:rFonts w:ascii="Book Antiqua" w:eastAsia="Book Antiqua" w:hAnsi="Book Antiqua" w:cs="Book Antiqua"/>
                <w:sz w:val="26"/>
              </w:rPr>
              <w:t>1</w:t>
            </w:r>
          </w:p>
          <w:p w14:paraId="645313B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6"/>
              </w:rPr>
              <w:t>9</w:t>
            </w:r>
          </w:p>
        </w:tc>
      </w:tr>
      <w:tr w:rsidR="00AE66A9" w14:paraId="5397A635" w14:textId="77777777" w:rsidTr="00486C08">
        <w:trPr>
          <w:trHeight w:val="214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4E7440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07295F1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9.</w:t>
            </w:r>
          </w:p>
          <w:p w14:paraId="5932B99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10.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A05EE4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Вторая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2093FF2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Осенне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-</w:t>
            </w:r>
            <w:r>
              <w:rPr>
                <w:rFonts w:ascii="Calibri" w:eastAsia="Calibri" w:hAnsi="Calibri" w:cs="Calibri"/>
                <w:b/>
                <w:sz w:val="24"/>
              </w:rPr>
              <w:t>летний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период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 </w:t>
            </w:r>
            <w:r>
              <w:rPr>
                <w:rFonts w:ascii="Calibri" w:eastAsia="Calibri" w:hAnsi="Calibri" w:cs="Calibri"/>
                <w:sz w:val="24"/>
              </w:rPr>
              <w:t>Дожинки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Помочи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68AF51D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с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движением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b/>
                <w:sz w:val="24"/>
              </w:rPr>
              <w:t>Хороводы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-  </w:t>
            </w:r>
            <w:r>
              <w:rPr>
                <w:rFonts w:ascii="Calibri" w:eastAsia="Calibri" w:hAnsi="Calibri" w:cs="Calibri"/>
                <w:i/>
                <w:sz w:val="24"/>
              </w:rPr>
              <w:t>весенние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летние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осенние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зимние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Типы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движений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</w:p>
          <w:p w14:paraId="28E31EB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>.</w:t>
            </w:r>
          </w:p>
          <w:p w14:paraId="2C1F01A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</w:rPr>
            </w:pP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  <w:p w14:paraId="3C8EC74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C7F81F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52AA1A7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  <w:r>
              <w:rPr>
                <w:rFonts w:ascii="Book Antiqua" w:eastAsia="Book Antiqua" w:hAnsi="Book Antiqua" w:cs="Book Antiqua"/>
                <w:sz w:val="26"/>
              </w:rPr>
              <w:t>2</w:t>
            </w:r>
          </w:p>
          <w:p w14:paraId="62C69F2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  <w:r>
              <w:rPr>
                <w:rFonts w:ascii="Book Antiqua" w:eastAsia="Book Antiqua" w:hAnsi="Book Antiqua" w:cs="Book Antiqua"/>
                <w:sz w:val="26"/>
              </w:rPr>
              <w:t>3</w:t>
            </w:r>
          </w:p>
          <w:p w14:paraId="78D5478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2926F3F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  <w:r>
              <w:rPr>
                <w:rFonts w:ascii="Book Antiqua" w:eastAsia="Book Antiqua" w:hAnsi="Book Antiqua" w:cs="Book Antiqua"/>
                <w:sz w:val="26"/>
              </w:rPr>
              <w:t>1</w:t>
            </w:r>
          </w:p>
          <w:p w14:paraId="566B363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  <w:r>
              <w:rPr>
                <w:rFonts w:ascii="Book Antiqua" w:eastAsia="Book Antiqua" w:hAnsi="Book Antiqua" w:cs="Book Antiqua"/>
                <w:sz w:val="26"/>
              </w:rPr>
              <w:t>1</w:t>
            </w:r>
          </w:p>
          <w:p w14:paraId="6A0B6E6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6"/>
              </w:rPr>
              <w:t>7</w:t>
            </w:r>
          </w:p>
        </w:tc>
      </w:tr>
      <w:tr w:rsidR="00AE66A9" w14:paraId="60DDAC6D" w14:textId="77777777" w:rsidTr="00486C08">
        <w:trPr>
          <w:trHeight w:val="36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BD026F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7B73477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0897E9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5C94E8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6D6605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11.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939E40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Третья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7CECFFB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Календарные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обряды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b/>
                <w:sz w:val="24"/>
              </w:rPr>
              <w:t>Зимний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период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(</w:t>
            </w:r>
            <w:r>
              <w:rPr>
                <w:rFonts w:ascii="Calibri" w:eastAsia="Calibri" w:hAnsi="Calibri" w:cs="Calibri"/>
                <w:b/>
                <w:sz w:val="24"/>
              </w:rPr>
              <w:t>продолжение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).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Святки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Масленица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>(</w:t>
            </w:r>
            <w:r>
              <w:rPr>
                <w:rFonts w:ascii="Calibri" w:eastAsia="Calibri" w:hAnsi="Calibri" w:cs="Calibri"/>
                <w:sz w:val="24"/>
              </w:rPr>
              <w:t>повтор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.2.1 </w:t>
            </w:r>
            <w:r>
              <w:rPr>
                <w:rFonts w:ascii="Calibri" w:eastAsia="Calibri" w:hAnsi="Calibri" w:cs="Calibri"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sz w:val="24"/>
              </w:rPr>
              <w:t>.2.2)</w:t>
            </w:r>
          </w:p>
          <w:p w14:paraId="2B1BB56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alibri" w:eastAsia="Calibri" w:hAnsi="Calibri" w:cs="Calibri"/>
                <w:sz w:val="24"/>
              </w:rPr>
              <w:t>Святочные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гадания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 </w:t>
            </w:r>
            <w:r>
              <w:rPr>
                <w:rFonts w:ascii="Calibri" w:eastAsia="Calibri" w:hAnsi="Calibri" w:cs="Calibri"/>
                <w:i/>
                <w:sz w:val="24"/>
              </w:rPr>
              <w:t>подблюдные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10BE04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1FA6E64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6"/>
              </w:rPr>
              <w:t>2</w:t>
            </w:r>
          </w:p>
        </w:tc>
      </w:tr>
      <w:tr w:rsidR="00AE66A9" w14:paraId="7F10B4AC" w14:textId="77777777" w:rsidTr="00486C08">
        <w:trPr>
          <w:trHeight w:val="15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32CC1F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571AF26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FD358E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12.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A0661D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Весенний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период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(</w:t>
            </w:r>
            <w:r>
              <w:rPr>
                <w:rFonts w:ascii="Calibri" w:eastAsia="Calibri" w:hAnsi="Calibri" w:cs="Calibri"/>
                <w:b/>
                <w:sz w:val="24"/>
              </w:rPr>
              <w:t>продолжение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). </w:t>
            </w:r>
            <w:r>
              <w:rPr>
                <w:rFonts w:ascii="Calibri" w:eastAsia="Calibri" w:hAnsi="Calibri" w:cs="Calibri"/>
                <w:sz w:val="24"/>
              </w:rPr>
              <w:t>Зов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весны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</w:rPr>
              <w:t>Егорьев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день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(</w:t>
            </w:r>
            <w:r>
              <w:rPr>
                <w:rFonts w:ascii="Calibri" w:eastAsia="Calibri" w:hAnsi="Calibri" w:cs="Calibri"/>
                <w:sz w:val="24"/>
              </w:rPr>
              <w:t>повтор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тт</w:t>
            </w:r>
            <w:r>
              <w:rPr>
                <w:rFonts w:ascii="Book Antiqua" w:eastAsia="Book Antiqua" w:hAnsi="Book Antiqua" w:cs="Book Antiqua"/>
                <w:sz w:val="24"/>
              </w:rPr>
              <w:t>.3.1-3.2).</w:t>
            </w:r>
          </w:p>
          <w:p w14:paraId="51E38F3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alibri" w:eastAsia="Calibri" w:hAnsi="Calibri" w:cs="Calibri"/>
                <w:sz w:val="24"/>
              </w:rPr>
              <w:t>Пасха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Волочебные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F9968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6"/>
              </w:rPr>
              <w:t>2</w:t>
            </w:r>
          </w:p>
        </w:tc>
      </w:tr>
      <w:tr w:rsidR="00AE66A9" w14:paraId="331A681A" w14:textId="77777777" w:rsidTr="00486C08">
        <w:trPr>
          <w:trHeight w:val="18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EF01F7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1CF3471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13.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BFAD55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Весенний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период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(</w:t>
            </w:r>
            <w:r>
              <w:rPr>
                <w:rFonts w:ascii="Calibri" w:eastAsia="Calibri" w:hAnsi="Calibri" w:cs="Calibri"/>
                <w:b/>
                <w:sz w:val="24"/>
              </w:rPr>
              <w:t>продолжение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.3.3).</w:t>
            </w:r>
          </w:p>
          <w:p w14:paraId="20D6FC8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Зелёные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святки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Троица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 </w:t>
            </w:r>
            <w:r>
              <w:rPr>
                <w:rFonts w:ascii="Calibri" w:eastAsia="Calibri" w:hAnsi="Calibri" w:cs="Calibri"/>
                <w:i/>
                <w:sz w:val="24"/>
              </w:rPr>
              <w:t>Обряды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традиции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(</w:t>
            </w:r>
            <w:r>
              <w:rPr>
                <w:rFonts w:ascii="Calibri" w:eastAsia="Calibri" w:hAnsi="Calibri" w:cs="Calibri"/>
                <w:i/>
                <w:sz w:val="24"/>
              </w:rPr>
              <w:t>подробно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)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Троицкие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духовские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</w:p>
          <w:p w14:paraId="72A2173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>.</w:t>
            </w:r>
          </w:p>
          <w:p w14:paraId="4F625D5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BA3DF4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28B84B6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  <w:r>
              <w:rPr>
                <w:rFonts w:ascii="Book Antiqua" w:eastAsia="Book Antiqua" w:hAnsi="Book Antiqua" w:cs="Book Antiqua"/>
                <w:sz w:val="26"/>
              </w:rPr>
              <w:t>2</w:t>
            </w:r>
          </w:p>
          <w:p w14:paraId="41318E4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252B134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  <w:r>
              <w:rPr>
                <w:rFonts w:ascii="Book Antiqua" w:eastAsia="Book Antiqua" w:hAnsi="Book Antiqua" w:cs="Book Antiqua"/>
                <w:sz w:val="26"/>
              </w:rPr>
              <w:t>2</w:t>
            </w:r>
          </w:p>
          <w:p w14:paraId="009059F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  <w:r>
              <w:rPr>
                <w:rFonts w:ascii="Book Antiqua" w:eastAsia="Book Antiqua" w:hAnsi="Book Antiqua" w:cs="Book Antiqua"/>
                <w:sz w:val="26"/>
              </w:rPr>
              <w:t>1</w:t>
            </w:r>
          </w:p>
          <w:p w14:paraId="3CD7851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6"/>
              </w:rPr>
              <w:t>9</w:t>
            </w:r>
          </w:p>
        </w:tc>
      </w:tr>
      <w:tr w:rsidR="00AE66A9" w14:paraId="7537FE9F" w14:textId="77777777" w:rsidTr="00486C08">
        <w:trPr>
          <w:trHeight w:val="52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7188617" w14:textId="77777777" w:rsidR="00AE66A9" w:rsidRDefault="00AE66A9" w:rsidP="00486C08">
            <w:pPr>
              <w:tabs>
                <w:tab w:val="left" w:pos="3135"/>
              </w:tabs>
              <w:spacing w:after="0" w:line="36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22DCCF43" w14:textId="77777777" w:rsidR="00AE66A9" w:rsidRDefault="00AE66A9" w:rsidP="00486C08">
            <w:pPr>
              <w:tabs>
                <w:tab w:val="left" w:pos="3135"/>
              </w:tabs>
              <w:spacing w:after="0" w:line="36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14.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C080BF1" w14:textId="77777777" w:rsidR="00AE66A9" w:rsidRDefault="00AE66A9" w:rsidP="00486C08">
            <w:pPr>
              <w:tabs>
                <w:tab w:val="left" w:pos="3135"/>
              </w:tabs>
              <w:spacing w:after="0" w:line="360" w:lineRule="auto"/>
              <w:jc w:val="center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Четвёртая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</w:t>
            </w:r>
          </w:p>
          <w:p w14:paraId="2BBEE4C9" w14:textId="77777777" w:rsidR="00AE66A9" w:rsidRDefault="00AE66A9" w:rsidP="00486C08">
            <w:pPr>
              <w:tabs>
                <w:tab w:val="left" w:pos="3135"/>
              </w:tabs>
              <w:spacing w:after="0" w:line="360" w:lineRule="auto"/>
            </w:pPr>
            <w:r>
              <w:rPr>
                <w:rFonts w:ascii="Calibri" w:eastAsia="Calibri" w:hAnsi="Calibri" w:cs="Calibri"/>
                <w:b/>
                <w:sz w:val="24"/>
              </w:rPr>
              <w:t>Мифология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восточных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славян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55BAA6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38A4A11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1EC48BE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6"/>
              </w:rPr>
              <w:t>2</w:t>
            </w:r>
          </w:p>
        </w:tc>
      </w:tr>
      <w:tr w:rsidR="00AE66A9" w14:paraId="66CB9F1A" w14:textId="77777777" w:rsidTr="00486C08">
        <w:trPr>
          <w:trHeight w:val="42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030149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15.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F91F3C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alibri" w:eastAsia="Calibri" w:hAnsi="Calibri" w:cs="Calibri"/>
                <w:b/>
                <w:sz w:val="24"/>
              </w:rPr>
              <w:t>Уклад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жизни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русского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народа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:  </w:t>
            </w:r>
            <w:r>
              <w:rPr>
                <w:rFonts w:ascii="Calibri" w:eastAsia="Calibri" w:hAnsi="Calibri" w:cs="Calibri"/>
                <w:sz w:val="24"/>
              </w:rPr>
              <w:t>поселение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,  </w:t>
            </w:r>
            <w:r>
              <w:rPr>
                <w:rFonts w:ascii="Calibri" w:eastAsia="Calibri" w:hAnsi="Calibri" w:cs="Calibri"/>
                <w:sz w:val="24"/>
              </w:rPr>
              <w:t>жилище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,  </w:t>
            </w:r>
            <w:r>
              <w:rPr>
                <w:rFonts w:ascii="Calibri" w:eastAsia="Calibri" w:hAnsi="Calibri" w:cs="Calibri"/>
                <w:sz w:val="24"/>
              </w:rPr>
              <w:t>орудия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труда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,  </w:t>
            </w:r>
            <w:r>
              <w:rPr>
                <w:rFonts w:ascii="Calibri" w:eastAsia="Calibri" w:hAnsi="Calibri" w:cs="Calibri"/>
                <w:sz w:val="24"/>
              </w:rPr>
              <w:t>семья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  <w:r>
              <w:rPr>
                <w:rFonts w:ascii="Calibri" w:eastAsia="Calibri" w:hAnsi="Calibri" w:cs="Calibri"/>
                <w:sz w:val="24"/>
              </w:rPr>
              <w:t>п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D42628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6"/>
              </w:rPr>
              <w:t>2</w:t>
            </w:r>
          </w:p>
        </w:tc>
      </w:tr>
      <w:tr w:rsidR="00AE66A9" w14:paraId="3F5A0B96" w14:textId="77777777" w:rsidTr="00486C08">
        <w:trPr>
          <w:trHeight w:val="34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CA3872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16.</w:t>
            </w:r>
          </w:p>
          <w:p w14:paraId="1884D3C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ABDA01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16.1</w:t>
            </w:r>
          </w:p>
          <w:p w14:paraId="17B32C3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16.2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FB3BA4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Семейные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обряды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b/>
                <w:sz w:val="24"/>
              </w:rPr>
              <w:t>От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рождения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до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смерти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(</w:t>
            </w:r>
            <w:r>
              <w:rPr>
                <w:rFonts w:ascii="Calibri" w:eastAsia="Calibri" w:hAnsi="Calibri" w:cs="Calibri"/>
                <w:b/>
                <w:sz w:val="24"/>
              </w:rPr>
              <w:t>обзор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).</w:t>
            </w:r>
          </w:p>
          <w:p w14:paraId="3CFE2B8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Рождение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</w:p>
          <w:p w14:paraId="7DD7DB6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Крестины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</w:p>
          <w:p w14:paraId="5D094C6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</w:rPr>
            </w:pP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  <w:p w14:paraId="48C4A54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</w:p>
          <w:p w14:paraId="3B05151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</w:p>
          <w:p w14:paraId="4D07091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F3B8B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1E02927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  <w:r>
              <w:rPr>
                <w:rFonts w:ascii="Book Antiqua" w:eastAsia="Book Antiqua" w:hAnsi="Book Antiqua" w:cs="Book Antiqua"/>
                <w:sz w:val="26"/>
              </w:rPr>
              <w:t>3</w:t>
            </w:r>
          </w:p>
          <w:p w14:paraId="63B9790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5D6407C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  <w:u w:val="single"/>
              </w:rPr>
            </w:pPr>
            <w:r>
              <w:rPr>
                <w:rFonts w:ascii="Book Antiqua" w:eastAsia="Book Antiqua" w:hAnsi="Book Antiqua" w:cs="Book Antiqua"/>
                <w:sz w:val="26"/>
                <w:u w:val="single"/>
              </w:rPr>
              <w:t>1</w:t>
            </w:r>
          </w:p>
          <w:p w14:paraId="618B7D7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6"/>
              </w:rPr>
              <w:t>8</w:t>
            </w:r>
          </w:p>
        </w:tc>
      </w:tr>
      <w:tr w:rsidR="00AE66A9" w14:paraId="3F93C3E8" w14:textId="77777777" w:rsidTr="00486C08">
        <w:trPr>
          <w:trHeight w:val="97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C7B57E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22E80DA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B60F70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1F1408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F44457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92AC83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94EDC5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17.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167B59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i/>
                <w:sz w:val="28"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8"/>
              </w:rPr>
              <w:t xml:space="preserve">                                                    </w:t>
            </w:r>
            <w:r>
              <w:rPr>
                <w:rFonts w:ascii="Calibri" w:eastAsia="Calibri" w:hAnsi="Calibri" w:cs="Calibri"/>
                <w:b/>
                <w:i/>
                <w:sz w:val="28"/>
              </w:rPr>
              <w:t>Всего</w:t>
            </w:r>
            <w:r>
              <w:rPr>
                <w:rFonts w:ascii="Book Antiqua" w:eastAsia="Book Antiqua" w:hAnsi="Book Antiqua" w:cs="Book Antiqua"/>
                <w:b/>
                <w:i/>
                <w:sz w:val="28"/>
              </w:rPr>
              <w:t xml:space="preserve">   </w:t>
            </w:r>
          </w:p>
          <w:p w14:paraId="52AE66B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i/>
                <w:sz w:val="28"/>
              </w:rPr>
            </w:pPr>
          </w:p>
          <w:p w14:paraId="07A6E31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i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8"/>
              </w:rPr>
              <w:t>Третий</w:t>
            </w:r>
            <w:r>
              <w:rPr>
                <w:rFonts w:ascii="Book Antiqua" w:eastAsia="Book Antiqua" w:hAnsi="Book Antiqua" w:cs="Book Antiqua"/>
                <w:b/>
                <w:i/>
                <w:sz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z w:val="28"/>
              </w:rPr>
              <w:t>год</w:t>
            </w:r>
            <w:r>
              <w:rPr>
                <w:rFonts w:ascii="Book Antiqua" w:eastAsia="Book Antiqua" w:hAnsi="Book Antiqua" w:cs="Book Antiqua"/>
                <w:b/>
                <w:i/>
                <w:sz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z w:val="28"/>
              </w:rPr>
              <w:t>обучения</w:t>
            </w:r>
          </w:p>
          <w:p w14:paraId="286342E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sz w:val="28"/>
                <w:u w:val="single"/>
              </w:rPr>
            </w:pPr>
          </w:p>
          <w:p w14:paraId="03094A7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sz w:val="24"/>
              </w:rPr>
            </w:pPr>
          </w:p>
          <w:p w14:paraId="167A8ED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Первая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</w:t>
            </w:r>
          </w:p>
          <w:p w14:paraId="76C5F51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alibri" w:eastAsia="Calibri" w:hAnsi="Calibri" w:cs="Calibri"/>
                <w:b/>
                <w:sz w:val="24"/>
              </w:rPr>
              <w:t>Жанровая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классификация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народных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песен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3586C4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8"/>
              </w:rPr>
              <w:t xml:space="preserve">33 </w:t>
            </w:r>
            <w:r>
              <w:rPr>
                <w:rFonts w:ascii="Calibri" w:eastAsia="Calibri" w:hAnsi="Calibri" w:cs="Calibri"/>
                <w:b/>
                <w:i/>
                <w:sz w:val="28"/>
              </w:rPr>
              <w:t>часа</w:t>
            </w:r>
          </w:p>
          <w:p w14:paraId="123F335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DA07B8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0AEA58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710350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3D0493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895380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</w:tc>
      </w:tr>
      <w:tr w:rsidR="00AE66A9" w14:paraId="117006E3" w14:textId="77777777" w:rsidTr="00486C08">
        <w:trPr>
          <w:trHeight w:val="264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2CF60D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08C1FAF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4C64CD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18.</w:t>
            </w:r>
          </w:p>
          <w:p w14:paraId="167ED64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19.</w:t>
            </w:r>
          </w:p>
          <w:p w14:paraId="1AEE690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73F530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Семейные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обряды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Рождение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Крестины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(</w:t>
            </w:r>
            <w:r>
              <w:rPr>
                <w:rFonts w:ascii="Calibri" w:eastAsia="Calibri" w:hAnsi="Calibri" w:cs="Calibri"/>
                <w:i/>
                <w:sz w:val="24"/>
              </w:rPr>
              <w:t>Повторение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.16.1 </w:t>
            </w:r>
            <w:r>
              <w:rPr>
                <w:rFonts w:ascii="Calibri" w:eastAsia="Calibri" w:hAnsi="Calibri" w:cs="Calibri"/>
                <w:i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16.2). </w:t>
            </w:r>
            <w:r>
              <w:rPr>
                <w:rFonts w:ascii="Courier New" w:eastAsia="Courier New" w:hAnsi="Courier New" w:cs="Courier New"/>
                <w:sz w:val="24"/>
              </w:rPr>
              <w:t>Тестирование.</w:t>
            </w:r>
          </w:p>
          <w:p w14:paraId="63623E6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Похороны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 </w:t>
            </w:r>
            <w:r>
              <w:rPr>
                <w:rFonts w:ascii="Calibri" w:eastAsia="Calibri" w:hAnsi="Calibri" w:cs="Calibri"/>
                <w:i/>
                <w:sz w:val="24"/>
              </w:rPr>
              <w:t>Плач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Поминальные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</w:p>
          <w:p w14:paraId="4B014BC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Плачи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0BC551B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Свадебный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 </w:t>
            </w:r>
            <w:r>
              <w:rPr>
                <w:rFonts w:ascii="Calibri" w:eastAsia="Calibri" w:hAnsi="Calibri" w:cs="Calibri"/>
                <w:sz w:val="24"/>
              </w:rPr>
              <w:t>плач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похоронный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Типы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плачей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2BDC77F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>.</w:t>
            </w:r>
          </w:p>
          <w:p w14:paraId="43F388E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</w:rPr>
            </w:pP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  <w:p w14:paraId="70D748D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E12AB9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7D4E666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3BB320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7F7AB11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0E7F5C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7DCC9F0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2DFE5B5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1202D34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9</w:t>
            </w:r>
          </w:p>
        </w:tc>
      </w:tr>
      <w:tr w:rsidR="00AE66A9" w14:paraId="38FDB9AD" w14:textId="77777777" w:rsidTr="00486C08">
        <w:trPr>
          <w:trHeight w:val="34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1C4FFD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4D98B37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20.</w:t>
            </w:r>
          </w:p>
          <w:p w14:paraId="762A224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20.1</w:t>
            </w:r>
          </w:p>
          <w:p w14:paraId="4971677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20.2</w:t>
            </w:r>
          </w:p>
          <w:p w14:paraId="1E9B154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E8BFE7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BAED60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20.3</w:t>
            </w:r>
          </w:p>
          <w:p w14:paraId="1D54C0F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77BFDC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AC395A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C512A1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0C9A3C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Вторая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329DE6A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Русская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свадьба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Обряды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</w:rPr>
              <w:t>традиции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</w:rPr>
              <w:t>обычаи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6EA7A10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Этапы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свадебного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обряда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2FD9D1D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Свадебный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обряд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двух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традиций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:  </w:t>
            </w:r>
            <w:r>
              <w:rPr>
                <w:rFonts w:ascii="Calibri" w:eastAsia="Calibri" w:hAnsi="Calibri" w:cs="Calibri"/>
                <w:sz w:val="24"/>
              </w:rPr>
              <w:t>северная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свадьба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южнорусская</w:t>
            </w:r>
            <w:r>
              <w:rPr>
                <w:rFonts w:ascii="Book Antiqua" w:eastAsia="Book Antiqua" w:hAnsi="Book Antiqua" w:cs="Book Antiqua"/>
                <w:sz w:val="24"/>
              </w:rPr>
              <w:t>/</w:t>
            </w:r>
            <w:r>
              <w:rPr>
                <w:rFonts w:ascii="Calibri" w:eastAsia="Calibri" w:hAnsi="Calibri" w:cs="Calibri"/>
                <w:sz w:val="24"/>
              </w:rPr>
              <w:t>западнорусская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свадьба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(«</w:t>
            </w:r>
            <w:r>
              <w:rPr>
                <w:rFonts w:ascii="Calibri" w:eastAsia="Calibri" w:hAnsi="Calibri" w:cs="Calibri"/>
                <w:i/>
                <w:sz w:val="24"/>
              </w:rPr>
              <w:t>плач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» </w:t>
            </w:r>
            <w:r>
              <w:rPr>
                <w:rFonts w:ascii="Calibri" w:eastAsia="Calibri" w:hAnsi="Calibri" w:cs="Calibri"/>
                <w:i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«</w:t>
            </w:r>
            <w:r>
              <w:rPr>
                <w:rFonts w:ascii="Calibri" w:eastAsia="Calibri" w:hAnsi="Calibri" w:cs="Calibri"/>
                <w:i/>
                <w:sz w:val="24"/>
              </w:rPr>
              <w:t>праздник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»)</w:t>
            </w:r>
          </w:p>
          <w:p w14:paraId="525379B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Свадебные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- </w:t>
            </w:r>
            <w:r>
              <w:rPr>
                <w:rFonts w:ascii="Calibri" w:eastAsia="Calibri" w:hAnsi="Calibri" w:cs="Calibri"/>
                <w:i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девичника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 </w:t>
            </w:r>
            <w:r>
              <w:rPr>
                <w:rFonts w:ascii="Calibri" w:eastAsia="Calibri" w:hAnsi="Calibri" w:cs="Calibri"/>
                <w:i/>
                <w:sz w:val="24"/>
              </w:rPr>
              <w:t>величальные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корильные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 </w:t>
            </w:r>
            <w:r>
              <w:rPr>
                <w:rFonts w:ascii="Calibri" w:eastAsia="Calibri" w:hAnsi="Calibri" w:cs="Calibri"/>
                <w:i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единения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др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</w:p>
          <w:p w14:paraId="6771818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>.</w:t>
            </w:r>
          </w:p>
          <w:p w14:paraId="0882F14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26F3DC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0A3023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898036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4</w:t>
            </w:r>
          </w:p>
          <w:p w14:paraId="6AC6FB4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EA1C3F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EE8463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FDB1B6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3B618D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BE3468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29153D6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2EE241A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7</w:t>
            </w:r>
          </w:p>
        </w:tc>
      </w:tr>
      <w:tr w:rsidR="00AE66A9" w14:paraId="45A20052" w14:textId="77777777" w:rsidTr="00486C08">
        <w:trPr>
          <w:trHeight w:val="96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8C8EE0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F61382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Третья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5FB3D1F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Повтор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b/>
                <w:sz w:val="24"/>
              </w:rPr>
              <w:t>Свадьба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b/>
                <w:sz w:val="24"/>
              </w:rPr>
              <w:t>а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также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 </w:t>
            </w:r>
            <w:r>
              <w:rPr>
                <w:rFonts w:ascii="Calibri" w:eastAsia="Calibri" w:hAnsi="Calibri" w:cs="Calibri"/>
                <w:b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b/>
                <w:sz w:val="24"/>
              </w:rPr>
              <w:t>Плачи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b/>
                <w:sz w:val="24"/>
              </w:rPr>
              <w:t>Семейные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обряды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 </w:t>
            </w:r>
            <w:r>
              <w:rPr>
                <w:rFonts w:ascii="Courier New" w:eastAsia="Courier New" w:hAnsi="Courier New" w:cs="Courier New"/>
                <w:i/>
                <w:sz w:val="24"/>
              </w:rPr>
              <w:t>Тестирование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08AA12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1547C3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12EA5F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</w:tc>
      </w:tr>
      <w:tr w:rsidR="00AE66A9" w14:paraId="7B18E3DF" w14:textId="77777777" w:rsidTr="00486C08">
        <w:trPr>
          <w:trHeight w:val="151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2F332D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21.</w:t>
            </w:r>
          </w:p>
          <w:p w14:paraId="76F22EE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3FE5B2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21.1</w:t>
            </w:r>
          </w:p>
          <w:p w14:paraId="0FFC2ED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21.2</w:t>
            </w:r>
          </w:p>
          <w:p w14:paraId="589E3DC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21.3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9B5F52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Русские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народные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промыслы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декоративно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-</w:t>
            </w:r>
            <w:r>
              <w:rPr>
                <w:rFonts w:ascii="Calibri" w:eastAsia="Calibri" w:hAnsi="Calibri" w:cs="Calibri"/>
                <w:b/>
                <w:sz w:val="24"/>
              </w:rPr>
              <w:t>прикладное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искусство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</w:p>
          <w:p w14:paraId="648AD9E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Русское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узорное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 </w:t>
            </w:r>
            <w:r>
              <w:rPr>
                <w:rFonts w:ascii="Calibri" w:eastAsia="Calibri" w:hAnsi="Calibri" w:cs="Calibri"/>
                <w:sz w:val="24"/>
              </w:rPr>
              <w:t>качество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Изготовление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игрушки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Старинная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вышивка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Символика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</w:p>
          <w:p w14:paraId="3DD6024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alibri" w:eastAsia="Calibri" w:hAnsi="Calibri" w:cs="Calibri"/>
                <w:sz w:val="24"/>
              </w:rPr>
              <w:t>Резьба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дереву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62240B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4</w:t>
            </w:r>
          </w:p>
        </w:tc>
      </w:tr>
      <w:tr w:rsidR="00AE66A9" w14:paraId="1F0F4DE0" w14:textId="77777777" w:rsidTr="00486C08">
        <w:trPr>
          <w:trHeight w:val="105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4EAE1D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1E6CA7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i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Просмотр фото-/видеоматериалов.</w:t>
            </w:r>
          </w:p>
          <w:p w14:paraId="4DF1735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i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Практические  занятия.</w:t>
            </w:r>
          </w:p>
          <w:p w14:paraId="42E2E17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4EF8A2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4494262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028794A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265ED49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9</w:t>
            </w:r>
          </w:p>
        </w:tc>
      </w:tr>
      <w:tr w:rsidR="00AE66A9" w14:paraId="4CF4EFC8" w14:textId="77777777" w:rsidTr="00486C08">
        <w:trPr>
          <w:trHeight w:val="213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92B55C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7E859C9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22.</w:t>
            </w:r>
          </w:p>
          <w:p w14:paraId="66D6022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22.1</w:t>
            </w:r>
          </w:p>
          <w:p w14:paraId="3B1DB18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D30E26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22.2</w:t>
            </w:r>
          </w:p>
          <w:p w14:paraId="5769AEF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22.3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C6AA3E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Четвёртая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</w:t>
            </w:r>
          </w:p>
          <w:p w14:paraId="721DE0A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Народный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костюм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</w:p>
          <w:p w14:paraId="7F3F5DE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Женский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с</w:t>
            </w:r>
            <w:r>
              <w:rPr>
                <w:rFonts w:ascii="Calibri" w:eastAsia="Calibri" w:hAnsi="Calibri" w:cs="Calibri"/>
                <w:i/>
                <w:sz w:val="24"/>
              </w:rPr>
              <w:t>арафанный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понёвный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комплексы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Девичья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одежда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</w:p>
          <w:p w14:paraId="3D03140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Мужской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костюм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 </w:t>
            </w:r>
            <w:r>
              <w:rPr>
                <w:rFonts w:ascii="Calibri" w:eastAsia="Calibri" w:hAnsi="Calibri" w:cs="Calibri"/>
                <w:sz w:val="24"/>
              </w:rPr>
              <w:t>Детский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костюм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3A25378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Головные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уборы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Женский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мужской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</w:p>
          <w:p w14:paraId="40CFF2B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i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Просмотр фото-/видеоматериалов.</w:t>
            </w:r>
          </w:p>
          <w:p w14:paraId="049FF51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i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Практические  занятия.</w:t>
            </w:r>
          </w:p>
          <w:p w14:paraId="0789F7D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</w:rPr>
            </w:pP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  <w:p w14:paraId="52F63C2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</w:p>
          <w:p w14:paraId="4B6DF1AA" w14:textId="77777777" w:rsidR="00AE66A9" w:rsidRDefault="00AE66A9" w:rsidP="00486C08">
            <w:pPr>
              <w:tabs>
                <w:tab w:val="left" w:pos="3135"/>
              </w:tabs>
              <w:spacing w:after="0" w:line="360" w:lineRule="auto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</w:p>
          <w:p w14:paraId="53DCF6A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                                                                                      </w:t>
            </w:r>
            <w:r>
              <w:rPr>
                <w:rFonts w:ascii="Courier New" w:eastAsia="Courier New" w:hAnsi="Courier New" w:cs="Courier New"/>
                <w:b/>
                <w:i/>
                <w:sz w:val="28"/>
              </w:rPr>
              <w:t>Всего</w:t>
            </w:r>
          </w:p>
          <w:p w14:paraId="5EEE393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.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41675D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CB4423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4</w:t>
            </w:r>
          </w:p>
          <w:p w14:paraId="4A5C913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C3CD4E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4BFC861" w14:textId="77777777" w:rsidR="00AE66A9" w:rsidRDefault="00AE66A9" w:rsidP="00486C08">
            <w:pPr>
              <w:tabs>
                <w:tab w:val="left" w:pos="3135"/>
              </w:tabs>
              <w:spacing w:after="0" w:line="36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C7708C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2D97B3F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2FDF310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  <w:u w:val="single"/>
              </w:rPr>
            </w:pPr>
            <w:r>
              <w:rPr>
                <w:rFonts w:ascii="Book Antiqua" w:eastAsia="Book Antiqua" w:hAnsi="Book Antiqua" w:cs="Book Antiqua"/>
                <w:sz w:val="24"/>
                <w:u w:val="single"/>
              </w:rPr>
              <w:t>1</w:t>
            </w:r>
          </w:p>
          <w:p w14:paraId="20693C9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8</w:t>
            </w:r>
          </w:p>
          <w:p w14:paraId="0045BB7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</w:p>
          <w:p w14:paraId="0E361CA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i/>
                <w:sz w:val="28"/>
              </w:rPr>
              <w:t xml:space="preserve">33 </w:t>
            </w:r>
            <w:r>
              <w:rPr>
                <w:rFonts w:ascii="Calibri" w:eastAsia="Calibri" w:hAnsi="Calibri" w:cs="Calibri"/>
                <w:b/>
                <w:i/>
                <w:sz w:val="28"/>
              </w:rPr>
              <w:t>часа</w:t>
            </w:r>
          </w:p>
        </w:tc>
      </w:tr>
      <w:tr w:rsidR="00AE66A9" w14:paraId="66F6FC29" w14:textId="77777777" w:rsidTr="00486C08">
        <w:trPr>
          <w:trHeight w:val="177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B9FA2B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6631B7A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C5F104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6005DB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71915B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0"/>
              </w:rPr>
            </w:pPr>
          </w:p>
          <w:p w14:paraId="7863098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23.</w:t>
            </w:r>
          </w:p>
          <w:p w14:paraId="0A72AB5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23.1</w:t>
            </w:r>
          </w:p>
          <w:p w14:paraId="6C24BE5D" w14:textId="77777777" w:rsidR="00AE66A9" w:rsidRDefault="00AE66A9" w:rsidP="00486C08">
            <w:pPr>
              <w:tabs>
                <w:tab w:val="left" w:pos="2955"/>
              </w:tabs>
              <w:spacing w:after="0" w:line="240" w:lineRule="auto"/>
              <w:ind w:left="-180" w:right="-108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23.2-</w:t>
            </w:r>
          </w:p>
          <w:p w14:paraId="58A7DCBC" w14:textId="77777777" w:rsidR="00AE66A9" w:rsidRDefault="00AE66A9" w:rsidP="00486C08">
            <w:pPr>
              <w:tabs>
                <w:tab w:val="left" w:pos="2955"/>
              </w:tabs>
              <w:spacing w:after="0" w:line="240" w:lineRule="auto"/>
              <w:ind w:left="-180" w:right="-108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    -23.5</w:t>
            </w:r>
          </w:p>
          <w:p w14:paraId="3ACC0851" w14:textId="77777777" w:rsidR="00AE66A9" w:rsidRDefault="00AE66A9" w:rsidP="00486C08">
            <w:pPr>
              <w:spacing w:after="0" w:line="240" w:lineRule="auto"/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067D41B" w14:textId="77777777" w:rsidR="00AE66A9" w:rsidRDefault="00AE66A9" w:rsidP="00486C08">
            <w:pPr>
              <w:tabs>
                <w:tab w:val="left" w:pos="1512"/>
                <w:tab w:val="left" w:pos="1512"/>
              </w:tabs>
              <w:spacing w:after="0" w:line="360" w:lineRule="auto"/>
              <w:ind w:left="1620" w:hanging="360"/>
              <w:jc w:val="center"/>
              <w:rPr>
                <w:rFonts w:ascii="Book Antiqua" w:eastAsia="Book Antiqua" w:hAnsi="Book Antiqua" w:cs="Book Antiqua"/>
                <w:b/>
                <w:sz w:val="28"/>
                <w:u w:val="single"/>
              </w:rPr>
            </w:pPr>
          </w:p>
          <w:p w14:paraId="6A40F0F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i/>
                <w:sz w:val="28"/>
              </w:rPr>
            </w:pPr>
            <w:r>
              <w:rPr>
                <w:rFonts w:ascii="Calibri" w:eastAsia="Calibri" w:hAnsi="Calibri" w:cs="Calibri"/>
                <w:b/>
                <w:i/>
                <w:sz w:val="28"/>
              </w:rPr>
              <w:t>Четвёртый</w:t>
            </w:r>
            <w:r>
              <w:rPr>
                <w:rFonts w:ascii="Book Antiqua" w:eastAsia="Book Antiqua" w:hAnsi="Book Antiqua" w:cs="Book Antiqua"/>
                <w:b/>
                <w:i/>
                <w:sz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z w:val="28"/>
              </w:rPr>
              <w:t>год</w:t>
            </w:r>
            <w:r>
              <w:rPr>
                <w:rFonts w:ascii="Book Antiqua" w:eastAsia="Book Antiqua" w:hAnsi="Book Antiqua" w:cs="Book Antiqua"/>
                <w:b/>
                <w:i/>
                <w:sz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z w:val="28"/>
              </w:rPr>
              <w:t>обучения</w:t>
            </w:r>
          </w:p>
          <w:p w14:paraId="586A0A4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i/>
                <w:sz w:val="28"/>
              </w:rPr>
            </w:pPr>
          </w:p>
          <w:p w14:paraId="771A177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Первая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</w:t>
            </w:r>
          </w:p>
          <w:p w14:paraId="3F042FB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Народная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хореография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с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движением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b/>
                <w:sz w:val="24"/>
              </w:rPr>
              <w:t>Хороводы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b/>
                <w:sz w:val="24"/>
              </w:rPr>
              <w:t>Пляска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(</w:t>
            </w:r>
            <w:r>
              <w:rPr>
                <w:rFonts w:ascii="Calibri" w:eastAsia="Calibri" w:hAnsi="Calibri" w:cs="Calibri"/>
                <w:b/>
                <w:sz w:val="24"/>
              </w:rPr>
              <w:t>подробно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).</w:t>
            </w:r>
          </w:p>
          <w:p w14:paraId="1EA74B8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с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движением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</w:p>
          <w:p w14:paraId="1309884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i/>
                <w:sz w:val="24"/>
              </w:rPr>
              <w:t>Хороводные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 </w:t>
            </w:r>
            <w:r>
              <w:rPr>
                <w:rFonts w:ascii="Calibri" w:eastAsia="Calibri" w:hAnsi="Calibri" w:cs="Calibri"/>
                <w:i/>
                <w:sz w:val="24"/>
              </w:rPr>
              <w:t>плясовые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шуточные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игровые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</w:p>
          <w:p w14:paraId="6FBD1C5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>.</w:t>
            </w:r>
          </w:p>
          <w:p w14:paraId="44F664E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</w:rPr>
            </w:pP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  <w:p w14:paraId="3B896CC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21DC72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B6D44D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9F6854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163F63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2E8AA3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2D7CA5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6</w:t>
            </w:r>
          </w:p>
          <w:p w14:paraId="6B7A3FD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BEF61C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98737A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36F077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257F2FF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1B60ADC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9</w:t>
            </w:r>
          </w:p>
        </w:tc>
      </w:tr>
      <w:tr w:rsidR="00AE66A9" w14:paraId="2C5BC4BE" w14:textId="77777777" w:rsidTr="00486C08">
        <w:trPr>
          <w:trHeight w:val="28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C34A76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7B080E6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F1EB29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7B6CEE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24.</w:t>
            </w:r>
          </w:p>
          <w:p w14:paraId="1B2D6C9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8AB6E1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Вторая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23AB39A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Народная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хореография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с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движением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(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Повтор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) </w:t>
            </w:r>
            <w:r>
              <w:rPr>
                <w:rFonts w:ascii="Courier New" w:eastAsia="Courier New" w:hAnsi="Courier New" w:cs="Courier New"/>
                <w:i/>
                <w:sz w:val="24"/>
              </w:rPr>
              <w:t>Тестирование</w:t>
            </w:r>
          </w:p>
          <w:p w14:paraId="7ACF989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Народная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хореография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различных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регионов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России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</w:p>
          <w:p w14:paraId="091D489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Север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</w:rPr>
              <w:t>Юг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,  </w:t>
            </w:r>
            <w:r>
              <w:rPr>
                <w:rFonts w:ascii="Calibri" w:eastAsia="Calibri" w:hAnsi="Calibri" w:cs="Calibri"/>
                <w:sz w:val="24"/>
              </w:rPr>
              <w:t>Запад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</w:rPr>
              <w:t>Средняя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полоса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России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</w:rPr>
              <w:t>Казачество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(</w:t>
            </w:r>
            <w:r>
              <w:rPr>
                <w:rFonts w:ascii="Calibri" w:eastAsia="Calibri" w:hAnsi="Calibri" w:cs="Calibri"/>
                <w:i/>
                <w:sz w:val="24"/>
              </w:rPr>
              <w:t>Обзор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)</w:t>
            </w:r>
          </w:p>
          <w:p w14:paraId="4376DF8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i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Просмотр видеоматериалов.</w:t>
            </w:r>
          </w:p>
          <w:p w14:paraId="426A6F5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ourier New" w:eastAsia="Courier New" w:hAnsi="Courier New" w:cs="Courier New"/>
                <w:sz w:val="24"/>
              </w:rPr>
              <w:t>Тестирование. Заключительное занятие.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83D93D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D5DDDB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550FDFA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D0383D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6AE5090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F98F19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9782A3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71F807B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534C2CB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7</w:t>
            </w:r>
          </w:p>
        </w:tc>
      </w:tr>
      <w:tr w:rsidR="00AE66A9" w14:paraId="4A65632D" w14:textId="77777777" w:rsidTr="00486C08">
        <w:trPr>
          <w:trHeight w:val="175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7976E3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676BE88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25.</w:t>
            </w:r>
          </w:p>
          <w:p w14:paraId="31C3835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25.1</w:t>
            </w:r>
          </w:p>
          <w:p w14:paraId="3493733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7B78BB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7781F6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658D10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Третья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285734D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Народный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инструментарий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3492B9E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Духовые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народные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инструменты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7BF39E2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i/>
                <w:sz w:val="24"/>
              </w:rPr>
            </w:pPr>
            <w:r>
              <w:rPr>
                <w:rFonts w:ascii="Calibri" w:eastAsia="Calibri" w:hAnsi="Calibri" w:cs="Calibri"/>
                <w:i/>
                <w:sz w:val="24"/>
              </w:rPr>
              <w:t>Свистковые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язычковые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амбушюрные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</w:p>
          <w:p w14:paraId="4C07FF7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>.</w:t>
            </w:r>
          </w:p>
          <w:p w14:paraId="69E026E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Просмотр фото-/видеоматериалов.</w:t>
            </w:r>
            <w:r>
              <w:rPr>
                <w:rFonts w:ascii="Courier New" w:eastAsia="Courier New" w:hAnsi="Courier New" w:cs="Courier New"/>
                <w:sz w:val="24"/>
              </w:rPr>
              <w:t xml:space="preserve"> Тестирование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74198B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A8C05F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38CE712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62D7F8D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2729D9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5213530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</w:tc>
      </w:tr>
      <w:tr w:rsidR="00AE66A9" w14:paraId="6F7089B5" w14:textId="77777777" w:rsidTr="00486C08">
        <w:trPr>
          <w:trHeight w:val="144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E9A863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25.2.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91B05A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Струнные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народные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инструменты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1CB3C6A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i/>
                <w:sz w:val="24"/>
              </w:rPr>
            </w:pPr>
            <w:r>
              <w:rPr>
                <w:rFonts w:ascii="Calibri" w:eastAsia="Calibri" w:hAnsi="Calibri" w:cs="Calibri"/>
                <w:i/>
                <w:sz w:val="24"/>
              </w:rPr>
              <w:t>Смычковые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щипковые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 </w:t>
            </w:r>
            <w:r>
              <w:rPr>
                <w:rFonts w:ascii="Calibri" w:eastAsia="Calibri" w:hAnsi="Calibri" w:cs="Calibri"/>
                <w:i/>
                <w:sz w:val="24"/>
              </w:rPr>
              <w:t>ударные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</w:p>
          <w:p w14:paraId="37D9EF4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>.</w:t>
            </w:r>
          </w:p>
          <w:p w14:paraId="3EBD707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i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Просмотр фото-/видеоматериалов.</w:t>
            </w:r>
          </w:p>
          <w:p w14:paraId="0490D19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ourier New" w:eastAsia="Courier New" w:hAnsi="Courier New" w:cs="Courier New"/>
                <w:sz w:val="24"/>
              </w:rPr>
              <w:t>Тестирование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2C4419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7E1584F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A99DCC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1BB7A63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</w:tc>
      </w:tr>
      <w:tr w:rsidR="00AE66A9" w14:paraId="7354E672" w14:textId="77777777" w:rsidTr="00486C08">
        <w:trPr>
          <w:trHeight w:val="88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B5FDD0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7AEAA7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Повтор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b/>
                <w:sz w:val="24"/>
              </w:rPr>
              <w:t>Духовые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b/>
                <w:sz w:val="24"/>
              </w:rPr>
              <w:t>Струнные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народные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инструменты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Courier New" w:eastAsia="Courier New" w:hAnsi="Courier New" w:cs="Courier New"/>
                <w:i/>
                <w:sz w:val="24"/>
              </w:rPr>
              <w:t>Музыкальная  викторина.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  <w:p w14:paraId="42CE39B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C8850C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148FF0C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115FB4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10</w:t>
            </w:r>
          </w:p>
        </w:tc>
      </w:tr>
      <w:tr w:rsidR="00AE66A9" w14:paraId="0F2FD807" w14:textId="77777777" w:rsidTr="00486C08">
        <w:trPr>
          <w:trHeight w:val="151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B198AB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3DEC611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25.3</w:t>
            </w:r>
          </w:p>
          <w:p w14:paraId="3055361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009444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E8C766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DA688B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Четвёртая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</w:t>
            </w:r>
          </w:p>
          <w:p w14:paraId="38D7724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Русская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гармонь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3C48D90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i/>
                <w:sz w:val="24"/>
              </w:rPr>
            </w:pPr>
            <w:r>
              <w:rPr>
                <w:rFonts w:ascii="Calibri" w:eastAsia="Calibri" w:hAnsi="Calibri" w:cs="Calibri"/>
                <w:i/>
                <w:sz w:val="24"/>
              </w:rPr>
              <w:t>Саратовская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хроматическая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губная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гармоника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</w:p>
          <w:p w14:paraId="51BBA2D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Ансамбли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народных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инструментов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2662C0C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i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Просмотр фото-/видеоматериалов.</w:t>
            </w:r>
          </w:p>
          <w:p w14:paraId="358ABF1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материала.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6D136D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332728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0160B8B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69B91E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493A59E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5E982E2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</w:tr>
      <w:tr w:rsidR="00AE66A9" w14:paraId="4AF88E00" w14:textId="77777777" w:rsidTr="00486C08">
        <w:trPr>
          <w:trHeight w:val="36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97F450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628912F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26.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FAA32C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7F6ABEF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Русская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танцевальная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культура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городской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крестьянской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традиции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</w:p>
          <w:p w14:paraId="3D2D6FF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i/>
                <w:sz w:val="24"/>
              </w:rPr>
            </w:pPr>
            <w:r>
              <w:rPr>
                <w:rFonts w:ascii="Calibri" w:eastAsia="Calibri" w:hAnsi="Calibri" w:cs="Calibri"/>
                <w:i/>
                <w:sz w:val="24"/>
              </w:rPr>
              <w:t>Танцы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–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краковяк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 </w:t>
            </w:r>
            <w:r>
              <w:rPr>
                <w:rFonts w:ascii="Calibri" w:eastAsia="Calibri" w:hAnsi="Calibri" w:cs="Calibri"/>
                <w:i/>
                <w:sz w:val="24"/>
              </w:rPr>
              <w:t>полька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кадриль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 </w:t>
            </w:r>
            <w:r>
              <w:rPr>
                <w:rFonts w:ascii="Calibri" w:eastAsia="Calibri" w:hAnsi="Calibri" w:cs="Calibri"/>
                <w:i/>
                <w:sz w:val="24"/>
              </w:rPr>
              <w:t>тустеп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 </w:t>
            </w:r>
            <w:r>
              <w:rPr>
                <w:rFonts w:ascii="Calibri" w:eastAsia="Calibri" w:hAnsi="Calibri" w:cs="Calibri"/>
                <w:i/>
                <w:sz w:val="24"/>
              </w:rPr>
              <w:t>падеспань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 </w:t>
            </w:r>
            <w:r>
              <w:rPr>
                <w:rFonts w:ascii="Calibri" w:eastAsia="Calibri" w:hAnsi="Calibri" w:cs="Calibri"/>
                <w:i/>
                <w:sz w:val="24"/>
              </w:rPr>
              <w:t>вальс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др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</w:t>
            </w:r>
          </w:p>
          <w:p w14:paraId="132DF76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 xml:space="preserve">. </w:t>
            </w: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  <w:p w14:paraId="657A0B7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</w:p>
          <w:p w14:paraId="1617435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Arial Narrow" w:eastAsia="Arial Narrow" w:hAnsi="Arial Narrow" w:cs="Arial Narrow"/>
                <w:sz w:val="18"/>
              </w:rPr>
            </w:pPr>
          </w:p>
          <w:p w14:paraId="157EB89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                                              Всего: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97C793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742C5D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57AD806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</w:p>
          <w:p w14:paraId="3624F16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</w:p>
          <w:p w14:paraId="424CBB8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</w:p>
          <w:p w14:paraId="14C3FB9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3D97DB3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  <w:u w:val="single"/>
              </w:rPr>
            </w:pPr>
            <w:r>
              <w:rPr>
                <w:rFonts w:ascii="Book Antiqua" w:eastAsia="Book Antiqua" w:hAnsi="Book Antiqua" w:cs="Book Antiqua"/>
                <w:sz w:val="24"/>
                <w:u w:val="single"/>
              </w:rPr>
              <w:t>1</w:t>
            </w:r>
          </w:p>
          <w:p w14:paraId="05C1EDD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7</w:t>
            </w:r>
          </w:p>
          <w:p w14:paraId="7BCE9D5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</w:p>
          <w:p w14:paraId="4077B21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i/>
                <w:sz w:val="28"/>
              </w:rPr>
              <w:t xml:space="preserve">33 </w:t>
            </w:r>
            <w:r>
              <w:rPr>
                <w:rFonts w:ascii="Calibri" w:eastAsia="Calibri" w:hAnsi="Calibri" w:cs="Calibri"/>
                <w:b/>
                <w:i/>
                <w:sz w:val="28"/>
              </w:rPr>
              <w:t>часа</w:t>
            </w:r>
          </w:p>
        </w:tc>
      </w:tr>
    </w:tbl>
    <w:p w14:paraId="3C6C67D2" w14:textId="77777777" w:rsidR="00AE66A9" w:rsidRDefault="00AE66A9" w:rsidP="00AE66A9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</w:p>
    <w:p w14:paraId="25D7CA9E" w14:textId="77777777" w:rsidR="00AE66A9" w:rsidRDefault="00AE66A9" w:rsidP="00AE66A9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Пятый  год обучения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6734"/>
        <w:gridCol w:w="1779"/>
      </w:tblGrid>
      <w:tr w:rsidR="00AE66A9" w14:paraId="003EF542" w14:textId="77777777" w:rsidTr="00486C08">
        <w:trPr>
          <w:trHeight w:val="382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284D56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CFADD1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sz w:val="28"/>
                <w:u w:val="single"/>
              </w:rPr>
            </w:pPr>
          </w:p>
          <w:p w14:paraId="5F0119B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Courier New" w:eastAsia="Courier New" w:hAnsi="Courier New" w:cs="Courier New"/>
                <w:sz w:val="24"/>
              </w:rPr>
            </w:pPr>
          </w:p>
          <w:p w14:paraId="48456C0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Первая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</w:t>
            </w:r>
          </w:p>
          <w:p w14:paraId="2A4F53B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Календарные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обряды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(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Повторение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.1-3, 5, 8-13)</w:t>
            </w:r>
          </w:p>
          <w:p w14:paraId="404B6C4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Зима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</w:rPr>
              <w:t>весна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</w:rPr>
              <w:t>лето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</w:rPr>
              <w:t>осень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Обряды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</w:rPr>
              <w:t>традиции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,  </w:t>
            </w:r>
            <w:r>
              <w:rPr>
                <w:rFonts w:ascii="Calibri" w:eastAsia="Calibri" w:hAnsi="Calibri" w:cs="Calibri"/>
                <w:sz w:val="24"/>
              </w:rPr>
              <w:t>праздники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(</w:t>
            </w:r>
            <w:r>
              <w:rPr>
                <w:rFonts w:ascii="Calibri" w:eastAsia="Calibri" w:hAnsi="Calibri" w:cs="Calibri"/>
                <w:sz w:val="24"/>
              </w:rPr>
              <w:t>языческие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христианские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), </w:t>
            </w:r>
            <w:r>
              <w:rPr>
                <w:rFonts w:ascii="Calibri" w:eastAsia="Calibri" w:hAnsi="Calibri" w:cs="Calibri"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крестьянского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земледельческого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календаря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2885764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i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Тестирование по всем темам.</w:t>
            </w:r>
          </w:p>
          <w:p w14:paraId="231721C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>.</w:t>
            </w:r>
          </w:p>
          <w:p w14:paraId="49780B5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i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Музыкальные викторины по всем темам.</w:t>
            </w:r>
          </w:p>
          <w:p w14:paraId="1D58C57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19CB93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47AD31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700FE4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C2803B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4</w:t>
            </w:r>
          </w:p>
          <w:p w14:paraId="4622A0F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985699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E307B2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4F0807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097C7EF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0820872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62ECC0F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FB2FA7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9</w:t>
            </w:r>
          </w:p>
        </w:tc>
      </w:tr>
      <w:tr w:rsidR="00AE66A9" w14:paraId="51D0F442" w14:textId="77777777" w:rsidTr="00486C08">
        <w:trPr>
          <w:trHeight w:val="237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A53928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4329560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27.</w:t>
            </w:r>
          </w:p>
          <w:p w14:paraId="23D644F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27.1-       </w:t>
            </w:r>
          </w:p>
          <w:p w14:paraId="6E20A10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-27.4</w:t>
            </w:r>
          </w:p>
          <w:p w14:paraId="74CD851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B76D7F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948AD4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42D12C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03631C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A20CF8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Вторая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07C629E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Лирические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5842AE8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i/>
                <w:sz w:val="24"/>
              </w:rPr>
              <w:t>О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смерти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на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чужбине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  <w:r>
              <w:rPr>
                <w:rFonts w:ascii="Courier New" w:eastAsia="Courier New" w:hAnsi="Courier New" w:cs="Courier New"/>
                <w:i/>
                <w:sz w:val="24"/>
              </w:rPr>
              <w:t xml:space="preserve"> Молодецкие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</w:t>
            </w:r>
          </w:p>
          <w:p w14:paraId="112D630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i/>
                <w:sz w:val="24"/>
              </w:rPr>
              <w:t>Семейно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-</w:t>
            </w:r>
            <w:r>
              <w:rPr>
                <w:rFonts w:ascii="Calibri" w:eastAsia="Calibri" w:hAnsi="Calibri" w:cs="Calibri"/>
                <w:i/>
                <w:sz w:val="24"/>
              </w:rPr>
              <w:t>бытовой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тематики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Любовной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тематики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</w:p>
          <w:p w14:paraId="153DE1E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>.</w:t>
            </w:r>
            <w:r>
              <w:rPr>
                <w:rFonts w:ascii="Courier New" w:eastAsia="Courier New" w:hAnsi="Courier New" w:cs="Courier New"/>
                <w:i/>
                <w:sz w:val="24"/>
              </w:rPr>
              <w:t xml:space="preserve"> Музыкальная  викторина.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210689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A89EEA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4</w:t>
            </w:r>
          </w:p>
          <w:p w14:paraId="28956F8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7E4B6B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C4212B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3DD51C4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33AB686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7</w:t>
            </w:r>
          </w:p>
        </w:tc>
      </w:tr>
      <w:tr w:rsidR="00AE66A9" w14:paraId="4EBA6C73" w14:textId="77777777" w:rsidTr="00486C08">
        <w:trPr>
          <w:trHeight w:val="58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83774B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284C00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Третья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19C6E36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Лирические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(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Повторение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)</w:t>
            </w:r>
          </w:p>
          <w:p w14:paraId="7E0F5FC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ourier New" w:eastAsia="Courier New" w:hAnsi="Courier New" w:cs="Courier New"/>
                <w:i/>
                <w:sz w:val="24"/>
              </w:rPr>
              <w:t>Тестирование.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EDA425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62EDBF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</w:tc>
      </w:tr>
      <w:tr w:rsidR="00AE66A9" w14:paraId="5C64922B" w14:textId="77777777" w:rsidTr="00486C08">
        <w:trPr>
          <w:trHeight w:val="36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0DF551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28.</w:t>
            </w:r>
          </w:p>
          <w:p w14:paraId="72CF261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28.1-</w:t>
            </w:r>
          </w:p>
          <w:p w14:paraId="0FF64EE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-28.4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73DAD1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Русский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эпос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1426158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i/>
                <w:sz w:val="24"/>
              </w:rPr>
              <w:t>Былины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Исторические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Баллады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Духовные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стихи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  <w:u w:val="single"/>
              </w:rPr>
              <w:t xml:space="preserve"> </w:t>
            </w:r>
          </w:p>
          <w:p w14:paraId="1414FC0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>.</w:t>
            </w:r>
            <w:r>
              <w:rPr>
                <w:rFonts w:ascii="Courier New" w:eastAsia="Courier New" w:hAnsi="Courier New" w:cs="Courier New"/>
                <w:i/>
                <w:sz w:val="24"/>
              </w:rPr>
              <w:t xml:space="preserve"> Просмотр видеоматериалов.</w:t>
            </w:r>
          </w:p>
          <w:p w14:paraId="0414F7B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Музыкальная  викторина.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  <w:p w14:paraId="33705EF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 по т.т.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ourier New" w:eastAsia="Courier New" w:hAnsi="Courier New" w:cs="Courier New"/>
                <w:sz w:val="24"/>
              </w:rPr>
              <w:t>Лирические  песни, Русский  эпос.</w:t>
            </w:r>
          </w:p>
          <w:p w14:paraId="78F896C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3BE2B9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4</w:t>
            </w:r>
          </w:p>
          <w:p w14:paraId="619AEFB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FEBDBD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</w:t>
            </w:r>
          </w:p>
          <w:p w14:paraId="665D60B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754C46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7A00189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70BBF28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</w:p>
          <w:p w14:paraId="7555171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9</w:t>
            </w:r>
          </w:p>
        </w:tc>
      </w:tr>
      <w:tr w:rsidR="00AE66A9" w14:paraId="0ACF81E5" w14:textId="77777777" w:rsidTr="00486C08">
        <w:trPr>
          <w:trHeight w:val="36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948655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964C62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A11755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AE66A9" w14:paraId="5109C383" w14:textId="77777777" w:rsidTr="00486C08">
        <w:trPr>
          <w:trHeight w:val="33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5B6E84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4F9236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Четвёртая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</w:t>
            </w:r>
          </w:p>
          <w:p w14:paraId="44D0618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Русский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эпос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(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Повторение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) </w:t>
            </w:r>
          </w:p>
          <w:p w14:paraId="0939CDC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Тестирование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музыкальная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викторина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по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Русский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эпос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по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Лирические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</w:p>
          <w:p w14:paraId="099860C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alibri" w:eastAsia="Calibri" w:hAnsi="Calibri" w:cs="Calibri"/>
                <w:sz w:val="24"/>
              </w:rPr>
              <w:t>Тестирование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по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  <w:r>
              <w:rPr>
                <w:rFonts w:ascii="Calibri" w:eastAsia="Calibri" w:hAnsi="Calibri" w:cs="Calibri"/>
                <w:i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Эпос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Лирические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Календарные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ourier New" w:eastAsia="Courier New" w:hAnsi="Courier New" w:cs="Courier New"/>
                <w:i/>
                <w:sz w:val="24"/>
              </w:rPr>
              <w:t>(викторина, тест)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5C5741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3030F8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777E6A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2DD8F72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78F570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</w:tc>
      </w:tr>
      <w:tr w:rsidR="00AE66A9" w14:paraId="21FA9A34" w14:textId="77777777" w:rsidTr="00486C08">
        <w:trPr>
          <w:trHeight w:val="43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E9E660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29.</w:t>
            </w:r>
          </w:p>
          <w:p w14:paraId="1DBE35C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29.1</w:t>
            </w:r>
          </w:p>
          <w:p w14:paraId="2520DA9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86EDCD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29.2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01C472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Сольное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ансамблевое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народное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пение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67E3866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Сольная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традиция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исполнения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народных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песен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Мужская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женская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  <w:p w14:paraId="1EA7FD5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Ансамблевое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пение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</w:p>
          <w:p w14:paraId="2DAE462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alibri" w:eastAsia="Calibri" w:hAnsi="Calibri" w:cs="Calibri"/>
                <w:i/>
                <w:sz w:val="24"/>
              </w:rPr>
              <w:t>Женский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ансамбль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 </w:t>
            </w:r>
            <w:r>
              <w:rPr>
                <w:rFonts w:ascii="Calibri" w:eastAsia="Calibri" w:hAnsi="Calibri" w:cs="Calibri"/>
                <w:i/>
                <w:sz w:val="24"/>
              </w:rPr>
              <w:t>Мужской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ансамбль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Смешанный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1C6EAD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172C005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E14DE7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1A7808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</w:tc>
      </w:tr>
      <w:tr w:rsidR="00AE66A9" w14:paraId="7D5A735A" w14:textId="77777777" w:rsidTr="00486C08">
        <w:trPr>
          <w:trHeight w:val="1517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5FA8A9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29.3</w:t>
            </w:r>
          </w:p>
          <w:p w14:paraId="17A3AA8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CD2F26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3AA846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FA650B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Исполнительские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приёмы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</w:p>
          <w:p w14:paraId="2A743D0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 xml:space="preserve">. </w:t>
            </w: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  <w:p w14:paraId="4855EB6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</w:rPr>
            </w:pPr>
          </w:p>
          <w:p w14:paraId="2335325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ourier New" w:eastAsia="Courier New" w:hAnsi="Courier New" w:cs="Courier New"/>
                <w:sz w:val="24"/>
              </w:rPr>
              <w:t xml:space="preserve">                                  </w:t>
            </w:r>
            <w:r>
              <w:rPr>
                <w:rFonts w:ascii="Courier New" w:eastAsia="Courier New" w:hAnsi="Courier New" w:cs="Courier New"/>
                <w:sz w:val="28"/>
              </w:rPr>
              <w:t xml:space="preserve"> </w:t>
            </w:r>
            <w:r>
              <w:rPr>
                <w:rFonts w:ascii="Cambria" w:eastAsia="Cambria" w:hAnsi="Cambria" w:cs="Cambria"/>
                <w:b/>
                <w:i/>
                <w:sz w:val="28"/>
              </w:rPr>
              <w:t>Всего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AD96F4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128FB73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2E737A9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  <w:u w:val="single"/>
              </w:rPr>
            </w:pPr>
            <w:r>
              <w:rPr>
                <w:rFonts w:ascii="Book Antiqua" w:eastAsia="Book Antiqua" w:hAnsi="Book Antiqua" w:cs="Book Antiqua"/>
                <w:sz w:val="24"/>
                <w:u w:val="single"/>
              </w:rPr>
              <w:t>1</w:t>
            </w:r>
          </w:p>
          <w:p w14:paraId="1F32B7A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8</w:t>
            </w:r>
          </w:p>
          <w:p w14:paraId="77BBDEA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8"/>
              </w:rPr>
              <w:t xml:space="preserve">33 </w:t>
            </w:r>
            <w:r>
              <w:rPr>
                <w:rFonts w:ascii="Calibri" w:eastAsia="Calibri" w:hAnsi="Calibri" w:cs="Calibri"/>
                <w:b/>
                <w:sz w:val="28"/>
              </w:rPr>
              <w:t>часа</w:t>
            </w:r>
          </w:p>
        </w:tc>
      </w:tr>
    </w:tbl>
    <w:p w14:paraId="1208421A" w14:textId="77777777" w:rsidR="00AE66A9" w:rsidRDefault="00AE66A9" w:rsidP="00AE66A9">
      <w:pPr>
        <w:rPr>
          <w:rFonts w:ascii="Book Antiqua" w:eastAsia="Book Antiqua" w:hAnsi="Book Antiqua" w:cs="Book Antiqua"/>
          <w:b/>
          <w:sz w:val="24"/>
        </w:rPr>
      </w:pPr>
    </w:p>
    <w:p w14:paraId="61DCA367" w14:textId="77777777" w:rsidR="00AE66A9" w:rsidRDefault="00AE66A9" w:rsidP="00AE66A9">
      <w:pPr>
        <w:rPr>
          <w:rFonts w:ascii="Book Antiqua" w:eastAsia="Book Antiqua" w:hAnsi="Book Antiqua" w:cs="Book Antiqua"/>
          <w:b/>
          <w:sz w:val="24"/>
        </w:rPr>
      </w:pPr>
      <w:r>
        <w:rPr>
          <w:rFonts w:ascii="Calibri" w:eastAsia="Calibri" w:hAnsi="Calibri" w:cs="Calibri"/>
          <w:b/>
          <w:i/>
          <w:sz w:val="28"/>
        </w:rPr>
        <w:t>Шестой</w:t>
      </w:r>
      <w:r>
        <w:rPr>
          <w:rFonts w:ascii="Book Antiqua" w:eastAsia="Book Antiqua" w:hAnsi="Book Antiqua" w:cs="Book Antiqua"/>
          <w:b/>
          <w:i/>
          <w:sz w:val="28"/>
        </w:rPr>
        <w:t xml:space="preserve"> </w:t>
      </w:r>
      <w:r>
        <w:rPr>
          <w:rFonts w:ascii="Calibri" w:eastAsia="Calibri" w:hAnsi="Calibri" w:cs="Calibri"/>
          <w:b/>
          <w:i/>
          <w:sz w:val="28"/>
        </w:rPr>
        <w:t>год</w:t>
      </w:r>
      <w:r>
        <w:rPr>
          <w:rFonts w:ascii="Book Antiqua" w:eastAsia="Book Antiqua" w:hAnsi="Book Antiqua" w:cs="Book Antiqua"/>
          <w:b/>
          <w:i/>
          <w:sz w:val="28"/>
        </w:rPr>
        <w:t xml:space="preserve"> </w:t>
      </w:r>
      <w:r>
        <w:rPr>
          <w:rFonts w:ascii="Calibri" w:eastAsia="Calibri" w:hAnsi="Calibri" w:cs="Calibri"/>
          <w:b/>
          <w:i/>
          <w:sz w:val="28"/>
        </w:rPr>
        <w:t>обучения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6746"/>
        <w:gridCol w:w="1770"/>
      </w:tblGrid>
      <w:tr w:rsidR="00AE66A9" w14:paraId="1835168C" w14:textId="77777777" w:rsidTr="00486C08">
        <w:trPr>
          <w:trHeight w:val="189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8759CF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313241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sz w:val="28"/>
                <w:u w:val="single"/>
              </w:rPr>
            </w:pPr>
          </w:p>
          <w:p w14:paraId="105D66D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sz w:val="24"/>
                <w:u w:val="single"/>
              </w:rPr>
            </w:pPr>
          </w:p>
          <w:p w14:paraId="6A3E4A8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Первая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</w:t>
            </w:r>
          </w:p>
          <w:p w14:paraId="72BEDFE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Сольная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 </w:t>
            </w:r>
            <w:r>
              <w:rPr>
                <w:rFonts w:ascii="Calibri" w:eastAsia="Calibri" w:hAnsi="Calibri" w:cs="Calibri"/>
                <w:b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Ансамблевая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традиции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 </w:t>
            </w:r>
            <w:r>
              <w:rPr>
                <w:rFonts w:ascii="Calibri" w:eastAsia="Calibri" w:hAnsi="Calibri" w:cs="Calibri"/>
                <w:b/>
                <w:sz w:val="24"/>
              </w:rPr>
              <w:t>исполнения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народных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песен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(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Повторение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.29)</w:t>
            </w:r>
          </w:p>
          <w:p w14:paraId="1FA0BB9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ourier New" w:eastAsia="Courier New" w:hAnsi="Courier New" w:cs="Courier New"/>
                <w:i/>
                <w:sz w:val="24"/>
              </w:rPr>
              <w:t>Тестирование.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448A64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21FF49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EF830E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27A0B0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2F04F87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                                                                         </w:t>
            </w:r>
          </w:p>
          <w:p w14:paraId="6CBC8B3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</w:tr>
      <w:tr w:rsidR="00AE66A9" w14:paraId="6CF0D736" w14:textId="77777777" w:rsidTr="00486C08">
        <w:trPr>
          <w:trHeight w:val="138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7AEA57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lastRenderedPageBreak/>
              <w:t>30.</w:t>
            </w:r>
          </w:p>
          <w:p w14:paraId="120DBCD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4114C7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6AEF6A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13834F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31.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4549D3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Золотой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фонд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русской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народной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певческой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культуры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6D20AE6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i/>
                <w:sz w:val="24"/>
              </w:rPr>
              <w:t>Лидия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Русланова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Надежда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Плевицкая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4"/>
              </w:rPr>
              <w:t>Мария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Мордасова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.  </w:t>
            </w:r>
          </w:p>
          <w:p w14:paraId="19D0B59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</w:p>
          <w:p w14:paraId="76D4010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Современные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исполнители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народных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песен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</w:p>
          <w:p w14:paraId="3E3958B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i/>
                <w:sz w:val="24"/>
              </w:rPr>
              <w:t>Анна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Литвиненко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Александра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Стрельченко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,</w:t>
            </w:r>
          </w:p>
          <w:p w14:paraId="390C59A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i/>
                <w:sz w:val="24"/>
              </w:rPr>
              <w:t>Татьяна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Петрова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 </w:t>
            </w:r>
            <w:r>
              <w:rPr>
                <w:rFonts w:ascii="Calibri" w:eastAsia="Calibri" w:hAnsi="Calibri" w:cs="Calibri"/>
                <w:i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др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</w:t>
            </w:r>
          </w:p>
          <w:p w14:paraId="29D7AC2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 xml:space="preserve">. </w:t>
            </w: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  <w:p w14:paraId="51F49AF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</w:p>
          <w:p w14:paraId="2FE9585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5EF937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72F9387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DF7E6D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</w:t>
            </w:r>
          </w:p>
          <w:p w14:paraId="0A6006E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0F566E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017921A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F0CE1E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4C442E4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6EAFE4F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9</w:t>
            </w:r>
          </w:p>
        </w:tc>
      </w:tr>
      <w:tr w:rsidR="00AE66A9" w14:paraId="219B9707" w14:textId="77777777" w:rsidTr="00486C08">
        <w:trPr>
          <w:trHeight w:val="159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E7D250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52028BD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32.</w:t>
            </w:r>
          </w:p>
          <w:p w14:paraId="46BB41D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32.1</w:t>
            </w:r>
          </w:p>
          <w:p w14:paraId="18D8EE2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32.2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535385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Вторая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75BF4A3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Русское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многоголосие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468E9C9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Женское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многоголосие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681ADFE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Мужское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ансамблевое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пение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6A0D0CA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 xml:space="preserve">. </w:t>
            </w:r>
          </w:p>
          <w:p w14:paraId="11AADA5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287825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39F2C2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0C6E908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08AAED7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06411E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3A10469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1D7160C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7</w:t>
            </w:r>
          </w:p>
        </w:tc>
      </w:tr>
      <w:tr w:rsidR="00AE66A9" w14:paraId="1617AF55" w14:textId="77777777" w:rsidTr="00486C08">
        <w:trPr>
          <w:trHeight w:val="52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8FDB95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68BD0C1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33.</w:t>
            </w:r>
          </w:p>
          <w:p w14:paraId="37867A8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33.1</w:t>
            </w:r>
          </w:p>
          <w:p w14:paraId="3D170CD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33.2</w:t>
            </w:r>
          </w:p>
          <w:p w14:paraId="3853993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33.3</w:t>
            </w:r>
          </w:p>
          <w:p w14:paraId="7A29FDB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33.4</w:t>
            </w:r>
          </w:p>
          <w:p w14:paraId="37F83A4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33.5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8E101D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Третья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7B0FC66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Областные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певческие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стили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273C4E7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Запад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России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(</w:t>
            </w:r>
            <w:r>
              <w:rPr>
                <w:rFonts w:ascii="Calibri" w:eastAsia="Calibri" w:hAnsi="Calibri" w:cs="Calibri"/>
                <w:i/>
                <w:sz w:val="24"/>
              </w:rPr>
              <w:t>Брянск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Смоленск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Псков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)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4F9A0ED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Север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России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(</w:t>
            </w:r>
            <w:r>
              <w:rPr>
                <w:rFonts w:ascii="Calibri" w:eastAsia="Calibri" w:hAnsi="Calibri" w:cs="Calibri"/>
                <w:i/>
                <w:sz w:val="24"/>
              </w:rPr>
              <w:t>Архангельск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Вологда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).</w:t>
            </w:r>
          </w:p>
          <w:p w14:paraId="6438BE2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Центральная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Россия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(</w:t>
            </w:r>
            <w:r>
              <w:rPr>
                <w:rFonts w:ascii="Calibri" w:eastAsia="Calibri" w:hAnsi="Calibri" w:cs="Calibri"/>
                <w:i/>
                <w:sz w:val="24"/>
              </w:rPr>
              <w:t>Москва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Тула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Рязань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).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6FE49D4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Южный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регион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(</w:t>
            </w:r>
            <w:r>
              <w:rPr>
                <w:rFonts w:ascii="Calibri" w:eastAsia="Calibri" w:hAnsi="Calibri" w:cs="Calibri"/>
                <w:i/>
                <w:sz w:val="24"/>
              </w:rPr>
              <w:t>Белгород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Курск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Воронеж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).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3072EAA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Казачество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(</w:t>
            </w:r>
            <w:r>
              <w:rPr>
                <w:rFonts w:ascii="Calibri" w:eastAsia="Calibri" w:hAnsi="Calibri" w:cs="Calibri"/>
                <w:i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донских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казаков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казаков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-</w:t>
            </w:r>
            <w:r>
              <w:rPr>
                <w:rFonts w:ascii="Calibri" w:eastAsia="Calibri" w:hAnsi="Calibri" w:cs="Calibri"/>
                <w:i/>
                <w:sz w:val="24"/>
              </w:rPr>
              <w:t>некрасовцев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др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.)</w:t>
            </w:r>
          </w:p>
          <w:p w14:paraId="43A13A0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 xml:space="preserve">. </w:t>
            </w: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  <w:p w14:paraId="1B3BCFD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0A17F3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E9B24F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7</w:t>
            </w:r>
          </w:p>
          <w:p w14:paraId="10E627D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892621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2C97B5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68DD64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5A615C0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6415096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10</w:t>
            </w:r>
          </w:p>
        </w:tc>
      </w:tr>
      <w:tr w:rsidR="00AE66A9" w14:paraId="53140FD2" w14:textId="77777777" w:rsidTr="00486C08">
        <w:trPr>
          <w:trHeight w:val="52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5AE18B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22F6C6E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33.</w:t>
            </w:r>
          </w:p>
          <w:p w14:paraId="7038412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33.1</w:t>
            </w:r>
          </w:p>
          <w:p w14:paraId="3928AE2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33.2</w:t>
            </w:r>
          </w:p>
          <w:p w14:paraId="68AE6D3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33.3</w:t>
            </w:r>
          </w:p>
          <w:p w14:paraId="06A1407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33.4</w:t>
            </w:r>
          </w:p>
          <w:p w14:paraId="7332A20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33.5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87F5C2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Третья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48FF548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Областные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певческие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стили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065BA65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Запад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России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(</w:t>
            </w:r>
            <w:r>
              <w:rPr>
                <w:rFonts w:ascii="Calibri" w:eastAsia="Calibri" w:hAnsi="Calibri" w:cs="Calibri"/>
                <w:i/>
                <w:sz w:val="24"/>
              </w:rPr>
              <w:t>Брянск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Смоленск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Псков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)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050896B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Север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России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(</w:t>
            </w:r>
            <w:r>
              <w:rPr>
                <w:rFonts w:ascii="Calibri" w:eastAsia="Calibri" w:hAnsi="Calibri" w:cs="Calibri"/>
                <w:i/>
                <w:sz w:val="24"/>
              </w:rPr>
              <w:t>Архангельск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Вологда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).</w:t>
            </w:r>
          </w:p>
          <w:p w14:paraId="358ADF2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Центральная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Россия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(</w:t>
            </w:r>
            <w:r>
              <w:rPr>
                <w:rFonts w:ascii="Calibri" w:eastAsia="Calibri" w:hAnsi="Calibri" w:cs="Calibri"/>
                <w:i/>
                <w:sz w:val="24"/>
              </w:rPr>
              <w:t>Москва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Тула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Рязань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).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2B9F612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Южный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регион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(</w:t>
            </w:r>
            <w:r>
              <w:rPr>
                <w:rFonts w:ascii="Calibri" w:eastAsia="Calibri" w:hAnsi="Calibri" w:cs="Calibri"/>
                <w:i/>
                <w:sz w:val="24"/>
              </w:rPr>
              <w:t>Белгород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Курск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Воронеж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).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1C5F501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Казачество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(</w:t>
            </w:r>
            <w:r>
              <w:rPr>
                <w:rFonts w:ascii="Calibri" w:eastAsia="Calibri" w:hAnsi="Calibri" w:cs="Calibri"/>
                <w:i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донских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казаков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i/>
                <w:sz w:val="24"/>
              </w:rPr>
              <w:t>казаков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-</w:t>
            </w:r>
            <w:r>
              <w:rPr>
                <w:rFonts w:ascii="Calibri" w:eastAsia="Calibri" w:hAnsi="Calibri" w:cs="Calibri"/>
                <w:i/>
                <w:sz w:val="24"/>
              </w:rPr>
              <w:t>некрасовцев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i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4"/>
              </w:rPr>
              <w:t>др</w:t>
            </w:r>
            <w:r>
              <w:rPr>
                <w:rFonts w:ascii="Book Antiqua" w:eastAsia="Book Antiqua" w:hAnsi="Book Antiqua" w:cs="Book Antiqua"/>
                <w:i/>
                <w:sz w:val="24"/>
              </w:rPr>
              <w:t>.)</w:t>
            </w:r>
          </w:p>
          <w:p w14:paraId="0F9149C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 xml:space="preserve">. </w:t>
            </w: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  <w:p w14:paraId="53C8C1B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7BD7D6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B818B8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6</w:t>
            </w:r>
          </w:p>
          <w:p w14:paraId="53D3689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060C79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BD6D2E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B661EA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67B360C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6794D09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9</w:t>
            </w:r>
          </w:p>
        </w:tc>
      </w:tr>
      <w:tr w:rsidR="00AE66A9" w14:paraId="6B8EA0A9" w14:textId="77777777" w:rsidTr="00486C08">
        <w:trPr>
          <w:trHeight w:val="25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3AFBDA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480AE19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34.</w:t>
            </w:r>
          </w:p>
          <w:p w14:paraId="647D53B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34.1</w:t>
            </w:r>
          </w:p>
          <w:p w14:paraId="370188F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0F064B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34.2</w:t>
            </w:r>
          </w:p>
          <w:p w14:paraId="31558DE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34.3</w:t>
            </w:r>
          </w:p>
          <w:p w14:paraId="3A32090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34.4</w:t>
            </w:r>
          </w:p>
          <w:p w14:paraId="2C90FBC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34.5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118D26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Четвёртая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</w:t>
            </w:r>
          </w:p>
          <w:p w14:paraId="404C4E4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Два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направления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народно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-</w:t>
            </w:r>
            <w:r>
              <w:rPr>
                <w:rFonts w:ascii="Calibri" w:eastAsia="Calibri" w:hAnsi="Calibri" w:cs="Calibri"/>
                <w:b/>
                <w:sz w:val="24"/>
              </w:rPr>
              <w:t>певческой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культуры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  <w:p w14:paraId="4A62B3C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Русские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народные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хоры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советского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периода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нашего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времени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.  </w:t>
            </w:r>
          </w:p>
          <w:p w14:paraId="4796F06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Северный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академический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русский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народный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хор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0491212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Хор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имени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Пятницкого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4EB142B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Воронежский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</w:rPr>
              <w:t>Рязанский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русские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народные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хоры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015A0C4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Хор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Кубанских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казаков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</w:rPr>
              <w:t>ансамбль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«</w:t>
            </w:r>
            <w:r>
              <w:rPr>
                <w:rFonts w:ascii="Calibri" w:eastAsia="Calibri" w:hAnsi="Calibri" w:cs="Calibri"/>
                <w:sz w:val="24"/>
              </w:rPr>
              <w:t>Криница</w:t>
            </w:r>
            <w:r>
              <w:rPr>
                <w:rFonts w:ascii="Book Antiqua" w:eastAsia="Book Antiqua" w:hAnsi="Book Antiqua" w:cs="Book Antiqua"/>
                <w:sz w:val="24"/>
              </w:rPr>
              <w:t>».</w:t>
            </w:r>
          </w:p>
          <w:p w14:paraId="7695BB6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Ансамбль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Донских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казаков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694481A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 xml:space="preserve">. </w:t>
            </w: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42E60C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242560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6</w:t>
            </w:r>
          </w:p>
          <w:p w14:paraId="45EA3D4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63EA41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C2AE80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513C87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2FEE73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7F9A66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F7109A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1E8BC51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7314445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8</w:t>
            </w:r>
          </w:p>
        </w:tc>
      </w:tr>
    </w:tbl>
    <w:p w14:paraId="59B65254" w14:textId="77777777" w:rsidR="00AE66A9" w:rsidRDefault="00AE66A9" w:rsidP="00AE66A9">
      <w:pPr>
        <w:spacing w:after="0" w:line="360" w:lineRule="auto"/>
        <w:ind w:firstLine="680"/>
        <w:jc w:val="right"/>
        <w:rPr>
          <w:rFonts w:ascii="Calibri" w:eastAsia="Calibri" w:hAnsi="Calibri" w:cs="Calibri"/>
          <w:b/>
          <w:i/>
          <w:sz w:val="28"/>
        </w:rPr>
      </w:pPr>
      <w:r>
        <w:rPr>
          <w:rFonts w:ascii="Calibri" w:eastAsia="Calibri" w:hAnsi="Calibri" w:cs="Calibri"/>
          <w:b/>
          <w:i/>
          <w:sz w:val="28"/>
        </w:rPr>
        <w:t>Всего</w:t>
      </w:r>
      <w:r>
        <w:rPr>
          <w:rFonts w:ascii="Book Antiqua" w:eastAsia="Book Antiqua" w:hAnsi="Book Antiqua" w:cs="Book Antiqua"/>
          <w:b/>
          <w:i/>
          <w:sz w:val="28"/>
        </w:rPr>
        <w:t xml:space="preserve">  33 </w:t>
      </w:r>
      <w:r>
        <w:rPr>
          <w:rFonts w:ascii="Calibri" w:eastAsia="Calibri" w:hAnsi="Calibri" w:cs="Calibri"/>
          <w:b/>
          <w:i/>
          <w:sz w:val="28"/>
        </w:rPr>
        <w:t>часа</w:t>
      </w:r>
    </w:p>
    <w:p w14:paraId="42813FC0" w14:textId="77777777" w:rsidR="00AE66A9" w:rsidRDefault="00AE66A9" w:rsidP="00AE66A9">
      <w:pPr>
        <w:spacing w:after="0" w:line="360" w:lineRule="auto"/>
        <w:ind w:firstLine="680"/>
        <w:rPr>
          <w:rFonts w:ascii="Book Antiqua" w:eastAsia="Book Antiqua" w:hAnsi="Book Antiqua" w:cs="Book Antiqua"/>
          <w:b/>
          <w:sz w:val="24"/>
        </w:rPr>
      </w:pPr>
      <w:r>
        <w:rPr>
          <w:rFonts w:ascii="Calibri" w:eastAsia="Calibri" w:hAnsi="Calibri" w:cs="Calibri"/>
          <w:b/>
          <w:i/>
          <w:sz w:val="28"/>
        </w:rPr>
        <w:lastRenderedPageBreak/>
        <w:t>Седьмой год обучения</w:t>
      </w:r>
    </w:p>
    <w:p w14:paraId="73777D6B" w14:textId="77777777" w:rsidR="00AE66A9" w:rsidRDefault="00AE66A9" w:rsidP="00AE66A9">
      <w:pPr>
        <w:spacing w:after="0" w:line="360" w:lineRule="auto"/>
        <w:ind w:firstLine="680"/>
        <w:rPr>
          <w:rFonts w:ascii="Book Antiqua" w:eastAsia="Book Antiqua" w:hAnsi="Book Antiqua" w:cs="Book Antiqua"/>
          <w:b/>
          <w:sz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6746"/>
        <w:gridCol w:w="1770"/>
      </w:tblGrid>
      <w:tr w:rsidR="00AE66A9" w14:paraId="2BCB184C" w14:textId="77777777" w:rsidTr="00486C08">
        <w:trPr>
          <w:trHeight w:val="154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A13557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2C2060D" w14:textId="77777777" w:rsidR="00AE66A9" w:rsidRDefault="00AE66A9" w:rsidP="00486C08">
            <w:pPr>
              <w:tabs>
                <w:tab w:val="left" w:pos="3135"/>
              </w:tabs>
              <w:spacing w:after="0" w:line="360" w:lineRule="auto"/>
              <w:jc w:val="center"/>
              <w:rPr>
                <w:rFonts w:ascii="Book Antiqua" w:eastAsia="Book Antiqua" w:hAnsi="Book Antiqua" w:cs="Book Antiqua"/>
                <w:b/>
                <w:sz w:val="28"/>
                <w:u w:val="single"/>
              </w:rPr>
            </w:pPr>
          </w:p>
          <w:p w14:paraId="486F026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Первая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</w:t>
            </w:r>
          </w:p>
          <w:p w14:paraId="65BD0A6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Областные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певческие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стили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b/>
                <w:sz w:val="24"/>
              </w:rPr>
              <w:t>Русское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многоголосие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(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Повторение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.33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.32)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ourier New" w:eastAsia="Courier New" w:hAnsi="Courier New" w:cs="Courier New"/>
                <w:i/>
                <w:sz w:val="24"/>
              </w:rPr>
              <w:t>Тестирование.</w:t>
            </w:r>
          </w:p>
          <w:p w14:paraId="2045067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31585B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BB7240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BED1D7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291508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</w:tc>
      </w:tr>
      <w:tr w:rsidR="00AE66A9" w14:paraId="3582CC5F" w14:textId="77777777" w:rsidTr="00486C08">
        <w:trPr>
          <w:trHeight w:val="144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96FD98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35.</w:t>
            </w:r>
          </w:p>
          <w:p w14:paraId="42F7DEB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A26E1F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35.1</w:t>
            </w:r>
          </w:p>
          <w:p w14:paraId="00B7033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35.2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80329F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Вокальные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ансамбли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русской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народной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современного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периода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(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продолжение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.34.) </w:t>
            </w:r>
          </w:p>
          <w:p w14:paraId="7C6D285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Вокально</w:t>
            </w:r>
            <w:r>
              <w:rPr>
                <w:rFonts w:ascii="Book Antiqua" w:eastAsia="Book Antiqua" w:hAnsi="Book Antiqua" w:cs="Book Antiqua"/>
                <w:sz w:val="24"/>
              </w:rPr>
              <w:t>-</w:t>
            </w:r>
            <w:r>
              <w:rPr>
                <w:rFonts w:ascii="Calibri" w:eastAsia="Calibri" w:hAnsi="Calibri" w:cs="Calibri"/>
                <w:sz w:val="24"/>
              </w:rPr>
              <w:t>хореографический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ансамбль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«</w:t>
            </w:r>
            <w:r>
              <w:rPr>
                <w:rFonts w:ascii="Calibri" w:eastAsia="Calibri" w:hAnsi="Calibri" w:cs="Calibri"/>
                <w:sz w:val="24"/>
              </w:rPr>
              <w:t>Русь</w:t>
            </w:r>
            <w:r>
              <w:rPr>
                <w:rFonts w:ascii="Book Antiqua" w:eastAsia="Book Antiqua" w:hAnsi="Book Antiqua" w:cs="Book Antiqua"/>
                <w:sz w:val="24"/>
              </w:rPr>
              <w:t>»</w:t>
            </w:r>
          </w:p>
          <w:p w14:paraId="02B2825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Ансамбль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«</w:t>
            </w:r>
            <w:r>
              <w:rPr>
                <w:rFonts w:ascii="Calibri" w:eastAsia="Calibri" w:hAnsi="Calibri" w:cs="Calibri"/>
                <w:sz w:val="24"/>
              </w:rPr>
              <w:t>Русская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песня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» </w:t>
            </w:r>
            <w:r>
              <w:rPr>
                <w:rFonts w:ascii="Calibri" w:eastAsia="Calibri" w:hAnsi="Calibri" w:cs="Calibri"/>
                <w:sz w:val="24"/>
              </w:rPr>
              <w:t>п</w:t>
            </w:r>
            <w:r>
              <w:rPr>
                <w:rFonts w:ascii="Book Antiqua" w:eastAsia="Book Antiqua" w:hAnsi="Book Antiqua" w:cs="Book Antiqua"/>
                <w:sz w:val="24"/>
              </w:rPr>
              <w:t>/</w:t>
            </w:r>
            <w:r>
              <w:rPr>
                <w:rFonts w:ascii="Calibri" w:eastAsia="Calibri" w:hAnsi="Calibri" w:cs="Calibri"/>
                <w:sz w:val="24"/>
              </w:rPr>
              <w:t>у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Н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  <w:r>
              <w:rPr>
                <w:rFonts w:ascii="Calibri" w:eastAsia="Calibri" w:hAnsi="Calibri" w:cs="Calibri"/>
                <w:sz w:val="24"/>
              </w:rPr>
              <w:t>Бабкиной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др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154014B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667455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52DAEB9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38C344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4BD70E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2A0950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</w:tr>
      <w:tr w:rsidR="00AE66A9" w14:paraId="7AF290FA" w14:textId="77777777" w:rsidTr="00486C08">
        <w:trPr>
          <w:trHeight w:val="222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5E7184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36.</w:t>
            </w:r>
          </w:p>
          <w:p w14:paraId="3D9B255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3F595B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36.1</w:t>
            </w:r>
          </w:p>
          <w:p w14:paraId="7F7E408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36.2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97EAF8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Фольклорные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ансамбли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этнографического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направления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</w:t>
            </w:r>
          </w:p>
          <w:p w14:paraId="7C21575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Ансамбль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Дмитрия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Покровского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, </w:t>
            </w:r>
          </w:p>
          <w:p w14:paraId="26216BE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Ансамбль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«</w:t>
            </w:r>
            <w:r>
              <w:rPr>
                <w:rFonts w:ascii="Calibri" w:eastAsia="Calibri" w:hAnsi="Calibri" w:cs="Calibri"/>
                <w:sz w:val="24"/>
              </w:rPr>
              <w:t>Народный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праздник</w:t>
            </w:r>
            <w:r>
              <w:rPr>
                <w:rFonts w:ascii="Book Antiqua" w:eastAsia="Book Antiqua" w:hAnsi="Book Antiqua" w:cs="Book Antiqua"/>
                <w:sz w:val="24"/>
              </w:rPr>
              <w:t>»</w:t>
            </w:r>
          </w:p>
          <w:p w14:paraId="6B34F34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 xml:space="preserve">. </w:t>
            </w: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  <w:p w14:paraId="6964CDE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3B968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80B2FD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0037CAD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76D4B4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6ED02D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3D91B3B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19A8384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8</w:t>
            </w:r>
          </w:p>
          <w:p w14:paraId="658358C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</w:tr>
      <w:tr w:rsidR="00AE66A9" w14:paraId="4E1BDDF3" w14:textId="77777777" w:rsidTr="00486C08">
        <w:trPr>
          <w:trHeight w:val="286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6B0C53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068B060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E73311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42EB3B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36.3</w:t>
            </w:r>
          </w:p>
          <w:p w14:paraId="4EB253F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36.4</w:t>
            </w:r>
          </w:p>
          <w:p w14:paraId="2A4B2F2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36.5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5D970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Вторая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1E77E4E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Фольклорные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ансамбли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этнографического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направления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(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продолжение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).</w:t>
            </w:r>
          </w:p>
          <w:p w14:paraId="789520F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Мужские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ансамбли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«</w:t>
            </w:r>
            <w:r>
              <w:rPr>
                <w:rFonts w:ascii="Calibri" w:eastAsia="Calibri" w:hAnsi="Calibri" w:cs="Calibri"/>
                <w:sz w:val="24"/>
              </w:rPr>
              <w:t>Русичи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», </w:t>
            </w:r>
          </w:p>
          <w:p w14:paraId="0C1ECCF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«</w:t>
            </w:r>
            <w:r>
              <w:rPr>
                <w:rFonts w:ascii="Calibri" w:eastAsia="Calibri" w:hAnsi="Calibri" w:cs="Calibri"/>
                <w:sz w:val="24"/>
              </w:rPr>
              <w:t>Казачий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круг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», </w:t>
            </w:r>
          </w:p>
          <w:p w14:paraId="14AB12B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«</w:t>
            </w:r>
            <w:r>
              <w:rPr>
                <w:rFonts w:ascii="Calibri" w:eastAsia="Calibri" w:hAnsi="Calibri" w:cs="Calibri"/>
                <w:sz w:val="24"/>
              </w:rPr>
              <w:t>Русская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дружина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»    </w:t>
            </w:r>
            <w:r>
              <w:rPr>
                <w:rFonts w:ascii="Calibri" w:eastAsia="Calibri" w:hAnsi="Calibri" w:cs="Calibri"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др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01F9427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 xml:space="preserve">. </w:t>
            </w:r>
            <w:r>
              <w:rPr>
                <w:rFonts w:ascii="Courier New" w:eastAsia="Courier New" w:hAnsi="Courier New" w:cs="Courier New"/>
                <w:i/>
                <w:sz w:val="24"/>
              </w:rPr>
              <w:t>Музыкальная  викторина.</w:t>
            </w:r>
          </w:p>
          <w:p w14:paraId="5278404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</w:rPr>
            </w:pP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  <w:p w14:paraId="6A46A43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317645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3724A6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29E477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</w:t>
            </w:r>
          </w:p>
          <w:p w14:paraId="3D284A1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DB0290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A23D4D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4BA9961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43EF198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46B2A2C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7</w:t>
            </w:r>
          </w:p>
        </w:tc>
      </w:tr>
      <w:tr w:rsidR="00AE66A9" w14:paraId="6D529DFB" w14:textId="77777777" w:rsidTr="00486C08">
        <w:trPr>
          <w:trHeight w:val="93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E1E807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1332BF6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37.</w:t>
            </w:r>
          </w:p>
          <w:p w14:paraId="1CE697E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55E7AE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49E68D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37.1</w:t>
            </w:r>
          </w:p>
          <w:p w14:paraId="6C28769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37.2</w:t>
            </w:r>
          </w:p>
          <w:p w14:paraId="675A561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37.3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FA4DAD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Третья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426D207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Традиции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русского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певческого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фольклора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в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творчестве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современных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исполнителей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,  </w:t>
            </w:r>
            <w:r>
              <w:rPr>
                <w:rFonts w:ascii="Calibri" w:eastAsia="Calibri" w:hAnsi="Calibri" w:cs="Calibri"/>
                <w:b/>
                <w:sz w:val="24"/>
              </w:rPr>
              <w:t>этно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-</w:t>
            </w:r>
            <w:r>
              <w:rPr>
                <w:rFonts w:ascii="Calibri" w:eastAsia="Calibri" w:hAnsi="Calibri" w:cs="Calibri"/>
                <w:b/>
                <w:sz w:val="24"/>
              </w:rPr>
              <w:t>рок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поп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- </w:t>
            </w:r>
            <w:r>
              <w:rPr>
                <w:rFonts w:ascii="Calibri" w:eastAsia="Calibri" w:hAnsi="Calibri" w:cs="Calibri"/>
                <w:b/>
                <w:sz w:val="24"/>
              </w:rPr>
              <w:t>культуры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др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6F830FF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Проект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Ансамбля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Д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Покровского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Пола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Уинтера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1208E41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Борис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Базуров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фольк</w:t>
            </w:r>
            <w:r>
              <w:rPr>
                <w:rFonts w:ascii="Book Antiqua" w:eastAsia="Book Antiqua" w:hAnsi="Book Antiqua" w:cs="Book Antiqua"/>
                <w:sz w:val="24"/>
              </w:rPr>
              <w:t>-</w:t>
            </w:r>
            <w:r>
              <w:rPr>
                <w:rFonts w:ascii="Calibri" w:eastAsia="Calibri" w:hAnsi="Calibri" w:cs="Calibri"/>
                <w:sz w:val="24"/>
              </w:rPr>
              <w:t>группа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«</w:t>
            </w:r>
            <w:r>
              <w:rPr>
                <w:rFonts w:ascii="Calibri" w:eastAsia="Calibri" w:hAnsi="Calibri" w:cs="Calibri"/>
                <w:sz w:val="24"/>
              </w:rPr>
              <w:t>Народная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опера</w:t>
            </w:r>
            <w:r>
              <w:rPr>
                <w:rFonts w:ascii="Book Antiqua" w:eastAsia="Book Antiqua" w:hAnsi="Book Antiqua" w:cs="Book Antiqua"/>
                <w:sz w:val="24"/>
              </w:rPr>
              <w:t>».</w:t>
            </w:r>
          </w:p>
          <w:p w14:paraId="7A23A41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Группа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«</w:t>
            </w:r>
            <w:r>
              <w:rPr>
                <w:rFonts w:ascii="Calibri" w:eastAsia="Calibri" w:hAnsi="Calibri" w:cs="Calibri"/>
                <w:sz w:val="24"/>
              </w:rPr>
              <w:t>Альянс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» </w:t>
            </w:r>
            <w:r>
              <w:rPr>
                <w:rFonts w:ascii="Calibri" w:eastAsia="Calibri" w:hAnsi="Calibri" w:cs="Calibri"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Инна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Желанная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445A0C3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D93BDD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7E7113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68B32B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526170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14E8BB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3</w:t>
            </w:r>
          </w:p>
        </w:tc>
      </w:tr>
      <w:tr w:rsidR="00AE66A9" w14:paraId="11B7FEF1" w14:textId="77777777" w:rsidTr="00486C08">
        <w:trPr>
          <w:trHeight w:val="141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583908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37.4</w:t>
            </w:r>
          </w:p>
          <w:p w14:paraId="734B9B7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37.5</w:t>
            </w:r>
          </w:p>
          <w:p w14:paraId="36985F6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37.6</w:t>
            </w:r>
          </w:p>
          <w:p w14:paraId="0E90C25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37.7</w:t>
            </w:r>
          </w:p>
          <w:p w14:paraId="627D62B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F410D2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Группа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«</w:t>
            </w:r>
            <w:r>
              <w:rPr>
                <w:rFonts w:ascii="Calibri" w:eastAsia="Calibri" w:hAnsi="Calibri" w:cs="Calibri"/>
                <w:sz w:val="24"/>
              </w:rPr>
              <w:t>Иван</w:t>
            </w:r>
            <w:r>
              <w:rPr>
                <w:rFonts w:ascii="Book Antiqua" w:eastAsia="Book Antiqua" w:hAnsi="Book Antiqua" w:cs="Book Antiqua"/>
                <w:sz w:val="24"/>
              </w:rPr>
              <w:t>-</w:t>
            </w:r>
            <w:r>
              <w:rPr>
                <w:rFonts w:ascii="Calibri" w:eastAsia="Calibri" w:hAnsi="Calibri" w:cs="Calibri"/>
                <w:sz w:val="24"/>
              </w:rPr>
              <w:t>Купала</w:t>
            </w:r>
            <w:r>
              <w:rPr>
                <w:rFonts w:ascii="Book Antiqua" w:eastAsia="Book Antiqua" w:hAnsi="Book Antiqua" w:cs="Book Antiqua"/>
                <w:sz w:val="24"/>
              </w:rPr>
              <w:t>»</w:t>
            </w:r>
          </w:p>
          <w:p w14:paraId="7DA16E1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Проект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«</w:t>
            </w:r>
            <w:r>
              <w:rPr>
                <w:rFonts w:ascii="Calibri" w:eastAsia="Calibri" w:hAnsi="Calibri" w:cs="Calibri"/>
                <w:sz w:val="24"/>
              </w:rPr>
              <w:t>Вавилон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» </w:t>
            </w:r>
            <w:r>
              <w:rPr>
                <w:rFonts w:ascii="Calibri" w:eastAsia="Calibri" w:hAnsi="Calibri" w:cs="Calibri"/>
                <w:sz w:val="24"/>
              </w:rPr>
              <w:t>п</w:t>
            </w:r>
            <w:r>
              <w:rPr>
                <w:rFonts w:ascii="Book Antiqua" w:eastAsia="Book Antiqua" w:hAnsi="Book Antiqua" w:cs="Book Antiqua"/>
                <w:sz w:val="24"/>
              </w:rPr>
              <w:t>\</w:t>
            </w:r>
            <w:r>
              <w:rPr>
                <w:rFonts w:ascii="Calibri" w:eastAsia="Calibri" w:hAnsi="Calibri" w:cs="Calibri"/>
                <w:sz w:val="24"/>
              </w:rPr>
              <w:t>у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Ю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  <w:r>
              <w:rPr>
                <w:rFonts w:ascii="Calibri" w:eastAsia="Calibri" w:hAnsi="Calibri" w:cs="Calibri"/>
                <w:sz w:val="24"/>
              </w:rPr>
              <w:t>Колесника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350A91E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Проект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«</w:t>
            </w:r>
            <w:r>
              <w:rPr>
                <w:rFonts w:ascii="Calibri" w:eastAsia="Calibri" w:hAnsi="Calibri" w:cs="Calibri"/>
                <w:sz w:val="24"/>
              </w:rPr>
              <w:t>Три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ключа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» </w:t>
            </w:r>
            <w:r>
              <w:rPr>
                <w:rFonts w:ascii="Calibri" w:eastAsia="Calibri" w:hAnsi="Calibri" w:cs="Calibri"/>
                <w:sz w:val="24"/>
              </w:rPr>
              <w:t>Сергея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Филатова</w:t>
            </w:r>
          </w:p>
          <w:p w14:paraId="718B068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Шоу</w:t>
            </w:r>
            <w:r>
              <w:rPr>
                <w:rFonts w:ascii="Book Antiqua" w:eastAsia="Book Antiqua" w:hAnsi="Book Antiqua" w:cs="Book Antiqua"/>
                <w:sz w:val="24"/>
              </w:rPr>
              <w:t>-</w:t>
            </w:r>
            <w:r>
              <w:rPr>
                <w:rFonts w:ascii="Calibri" w:eastAsia="Calibri" w:hAnsi="Calibri" w:cs="Calibri"/>
                <w:sz w:val="24"/>
              </w:rPr>
              <w:t>группа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«</w:t>
            </w:r>
            <w:r>
              <w:rPr>
                <w:rFonts w:ascii="Calibri" w:eastAsia="Calibri" w:hAnsi="Calibri" w:cs="Calibri"/>
                <w:sz w:val="24"/>
              </w:rPr>
              <w:t>Карагод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» </w:t>
            </w:r>
            <w:r>
              <w:rPr>
                <w:rFonts w:ascii="Calibri" w:eastAsia="Calibri" w:hAnsi="Calibri" w:cs="Calibri"/>
                <w:sz w:val="24"/>
              </w:rPr>
              <w:t>п</w:t>
            </w:r>
            <w:r>
              <w:rPr>
                <w:rFonts w:ascii="Book Antiqua" w:eastAsia="Book Antiqua" w:hAnsi="Book Antiqua" w:cs="Book Antiqua"/>
                <w:sz w:val="24"/>
              </w:rPr>
              <w:t>/</w:t>
            </w:r>
            <w:r>
              <w:rPr>
                <w:rFonts w:ascii="Calibri" w:eastAsia="Calibri" w:hAnsi="Calibri" w:cs="Calibri"/>
                <w:sz w:val="24"/>
              </w:rPr>
              <w:t>у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Засимовой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   </w:t>
            </w:r>
            <w:r>
              <w:rPr>
                <w:rFonts w:ascii="Calibri" w:eastAsia="Calibri" w:hAnsi="Calibri" w:cs="Calibri"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др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7D86662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80A8D0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 xml:space="preserve">. </w:t>
            </w: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  <w:p w14:paraId="37D07CA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44A5D2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4</w:t>
            </w:r>
          </w:p>
          <w:p w14:paraId="43E5204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814F01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64C163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FFE51F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A9A695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00C7D97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0DEE802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10</w:t>
            </w:r>
          </w:p>
        </w:tc>
      </w:tr>
      <w:tr w:rsidR="00AE66A9" w14:paraId="6CC146C9" w14:textId="77777777" w:rsidTr="00486C08">
        <w:trPr>
          <w:trHeight w:val="129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ABC123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C12D18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Четвёртая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</w:t>
            </w:r>
          </w:p>
          <w:p w14:paraId="78FE1E6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alibri" w:eastAsia="Calibri" w:hAnsi="Calibri" w:cs="Calibri"/>
                <w:sz w:val="24"/>
              </w:rPr>
              <w:t>Повтор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материала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всего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курса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Тестирование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Музыкальные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викторины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Подготовка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к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экзамену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7E081B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ADD743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8</w:t>
            </w:r>
          </w:p>
        </w:tc>
      </w:tr>
    </w:tbl>
    <w:p w14:paraId="4DC58C2C" w14:textId="77777777" w:rsidR="00AE66A9" w:rsidRDefault="00AE66A9" w:rsidP="00AE66A9">
      <w:pPr>
        <w:spacing w:after="0" w:line="360" w:lineRule="auto"/>
        <w:ind w:firstLine="680"/>
        <w:jc w:val="right"/>
        <w:rPr>
          <w:rFonts w:ascii="Calibri" w:eastAsia="Calibri" w:hAnsi="Calibri" w:cs="Calibri"/>
          <w:b/>
          <w:i/>
          <w:sz w:val="28"/>
        </w:rPr>
      </w:pPr>
      <w:r>
        <w:rPr>
          <w:rFonts w:ascii="Calibri" w:eastAsia="Calibri" w:hAnsi="Calibri" w:cs="Calibri"/>
          <w:b/>
          <w:i/>
          <w:sz w:val="28"/>
        </w:rPr>
        <w:t>Всего</w:t>
      </w:r>
      <w:r>
        <w:rPr>
          <w:rFonts w:ascii="Book Antiqua" w:eastAsia="Book Antiqua" w:hAnsi="Book Antiqua" w:cs="Book Antiqua"/>
          <w:b/>
          <w:i/>
          <w:sz w:val="28"/>
        </w:rPr>
        <w:t xml:space="preserve"> 33 </w:t>
      </w:r>
      <w:r>
        <w:rPr>
          <w:rFonts w:ascii="Calibri" w:eastAsia="Calibri" w:hAnsi="Calibri" w:cs="Calibri"/>
          <w:b/>
          <w:i/>
          <w:sz w:val="28"/>
        </w:rPr>
        <w:t>часа</w:t>
      </w:r>
    </w:p>
    <w:p w14:paraId="2E9F5744" w14:textId="77777777" w:rsidR="00AE66A9" w:rsidRDefault="00AE66A9" w:rsidP="00AE66A9">
      <w:pPr>
        <w:spacing w:after="0" w:line="360" w:lineRule="auto"/>
        <w:ind w:firstLine="680"/>
        <w:rPr>
          <w:rFonts w:ascii="Calibri" w:hAnsi="Calibri" w:cs="Calibri"/>
          <w:b/>
          <w:i/>
          <w:sz w:val="28"/>
          <w:lang w:eastAsia="zh-CN"/>
        </w:rPr>
      </w:pPr>
      <w:r>
        <w:rPr>
          <w:rFonts w:ascii="Calibri" w:hAnsi="Calibri" w:cs="Calibri"/>
          <w:b/>
          <w:i/>
          <w:sz w:val="28"/>
          <w:lang w:eastAsia="zh-CN"/>
        </w:rPr>
        <w:t>Восьмой год обучения</w:t>
      </w:r>
    </w:p>
    <w:p w14:paraId="31E39908" w14:textId="77777777" w:rsidR="00AE66A9" w:rsidRDefault="00AE66A9" w:rsidP="00AE66A9">
      <w:pPr>
        <w:spacing w:after="0" w:line="360" w:lineRule="auto"/>
        <w:ind w:firstLine="680"/>
        <w:rPr>
          <w:rFonts w:ascii="Book Antiqua" w:eastAsia="Book Antiqua" w:hAnsi="Book Antiqua" w:cs="Book Antiqua"/>
          <w:b/>
          <w:sz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6"/>
        <w:gridCol w:w="6751"/>
        <w:gridCol w:w="1766"/>
      </w:tblGrid>
      <w:tr w:rsidR="00AE66A9" w14:paraId="6C747BB6" w14:textId="77777777" w:rsidTr="00486C08">
        <w:trPr>
          <w:trHeight w:val="154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3728CC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38.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C8F1245" w14:textId="77777777" w:rsidR="00AE66A9" w:rsidRDefault="00AE66A9" w:rsidP="00486C08">
            <w:pPr>
              <w:tabs>
                <w:tab w:val="left" w:pos="3135"/>
              </w:tabs>
              <w:spacing w:after="0" w:line="360" w:lineRule="auto"/>
              <w:jc w:val="center"/>
              <w:rPr>
                <w:rFonts w:ascii="Book Antiqua" w:eastAsia="Book Antiqua" w:hAnsi="Book Antiqua" w:cs="Book Antiqua"/>
                <w:b/>
                <w:sz w:val="28"/>
                <w:u w:val="single"/>
              </w:rPr>
            </w:pPr>
          </w:p>
          <w:p w14:paraId="77BCBD7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Первая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</w:t>
            </w:r>
          </w:p>
          <w:p w14:paraId="1EBCE38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Областные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певческие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стили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Западнорусская певческая традиция. </w:t>
            </w:r>
            <w:r>
              <w:rPr>
                <w:rFonts w:ascii="Courier New" w:eastAsia="Courier New" w:hAnsi="Courier New" w:cs="Courier New"/>
                <w:i/>
                <w:sz w:val="24"/>
              </w:rPr>
              <w:t>Тестирование.</w:t>
            </w:r>
          </w:p>
          <w:p w14:paraId="4F72A55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C3CC90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2F8D8A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F9C40A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86A2E0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</w:tc>
      </w:tr>
      <w:tr w:rsidR="00AE66A9" w14:paraId="29F6F9D5" w14:textId="77777777" w:rsidTr="00486C08">
        <w:trPr>
          <w:trHeight w:val="144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BBAE5A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C0957A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D7400D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38.1</w:t>
            </w:r>
          </w:p>
          <w:p w14:paraId="16516F9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38.2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D336101" w14:textId="77777777" w:rsidR="00AE66A9" w:rsidRDefault="00AE66A9" w:rsidP="00486C08">
            <w:pPr>
              <w:tabs>
                <w:tab w:val="left" w:pos="3135"/>
              </w:tabs>
              <w:spacing w:after="0"/>
              <w:jc w:val="both"/>
              <w:rPr>
                <w:rFonts w:ascii="Palatino Linotype" w:eastAsia="Palatino Linotype" w:hAnsi="Palatino Linotype" w:cs="Palatino Linotype"/>
                <w:sz w:val="26"/>
              </w:rPr>
            </w:pPr>
            <w:r>
              <w:rPr>
                <w:rFonts w:ascii="Palatino Linotype" w:eastAsia="Palatino Linotype" w:hAnsi="Palatino Linotype" w:cs="Palatino Linotype"/>
                <w:sz w:val="26"/>
              </w:rPr>
              <w:t xml:space="preserve"> Западные районы Калужской, Курской областей, южные районы Псковской и Тверской областей. Русские поселения Белоруссии, Украины (Гомельская, Витебская  и др.) </w:t>
            </w:r>
          </w:p>
          <w:p w14:paraId="471D391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723ACA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3EA43EB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E06D27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26C4ECD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BBF6E4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</w:tr>
      <w:tr w:rsidR="00AE66A9" w14:paraId="0B5079A0" w14:textId="77777777" w:rsidTr="00486C08">
        <w:trPr>
          <w:trHeight w:val="222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2DB180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39.</w:t>
            </w:r>
          </w:p>
          <w:p w14:paraId="2A3682F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84BFCB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39.1</w:t>
            </w:r>
          </w:p>
          <w:p w14:paraId="662A593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1AE367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39.2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36BC9F3" w14:textId="77777777" w:rsidR="00AE66A9" w:rsidRDefault="00AE66A9" w:rsidP="00486C08">
            <w:pPr>
              <w:tabs>
                <w:tab w:val="left" w:pos="3135"/>
              </w:tabs>
              <w:spacing w:after="0"/>
              <w:jc w:val="both"/>
              <w:rPr>
                <w:rFonts w:ascii="Palatino Linotype" w:eastAsia="Palatino Linotype" w:hAnsi="Palatino Linotype" w:cs="Palatino Linotype"/>
                <w:b/>
                <w:sz w:val="26"/>
              </w:rPr>
            </w:pPr>
            <w:r w:rsidRPr="0074251C">
              <w:rPr>
                <w:rFonts w:ascii="Palatino Linotype" w:eastAsia="Palatino Linotype" w:hAnsi="Palatino Linotype" w:cs="Palatino Linotype"/>
                <w:b/>
                <w:sz w:val="26"/>
              </w:rPr>
              <w:t>Южнорусская песенная традиция</w:t>
            </w:r>
            <w:r>
              <w:rPr>
                <w:rFonts w:ascii="Palatino Linotype" w:eastAsia="Palatino Linotype" w:hAnsi="Palatino Linotype" w:cs="Palatino Linotype"/>
                <w:b/>
                <w:sz w:val="26"/>
              </w:rPr>
              <w:t>.</w:t>
            </w:r>
          </w:p>
          <w:p w14:paraId="292F1F89" w14:textId="77777777" w:rsidR="00AE66A9" w:rsidRDefault="00AE66A9" w:rsidP="00486C08">
            <w:pPr>
              <w:tabs>
                <w:tab w:val="left" w:pos="3135"/>
              </w:tabs>
              <w:spacing w:after="0"/>
              <w:jc w:val="both"/>
              <w:rPr>
                <w:rFonts w:ascii="Palatino Linotype" w:eastAsia="Palatino Linotype" w:hAnsi="Palatino Linotype" w:cs="Palatino Linotype"/>
                <w:sz w:val="26"/>
              </w:rPr>
            </w:pPr>
          </w:p>
          <w:p w14:paraId="0FD9945A" w14:textId="77777777" w:rsidR="00AE66A9" w:rsidRDefault="00AE66A9" w:rsidP="00486C08">
            <w:pPr>
              <w:tabs>
                <w:tab w:val="left" w:pos="3135"/>
              </w:tabs>
              <w:spacing w:after="0"/>
              <w:jc w:val="both"/>
              <w:rPr>
                <w:rFonts w:ascii="Palatino Linotype" w:eastAsia="Palatino Linotype" w:hAnsi="Palatino Linotype" w:cs="Palatino Linotype"/>
                <w:sz w:val="26"/>
              </w:rPr>
            </w:pPr>
            <w:r>
              <w:rPr>
                <w:rFonts w:ascii="Palatino Linotype" w:eastAsia="Palatino Linotype" w:hAnsi="Palatino Linotype" w:cs="Palatino Linotype"/>
                <w:sz w:val="26"/>
              </w:rPr>
              <w:t>Белгородская, Курская, Воронежская.</w:t>
            </w:r>
          </w:p>
          <w:p w14:paraId="291D0269" w14:textId="77777777" w:rsidR="00AE66A9" w:rsidRDefault="00AE66A9" w:rsidP="00486C08">
            <w:pPr>
              <w:tabs>
                <w:tab w:val="left" w:pos="3135"/>
              </w:tabs>
              <w:spacing w:after="0"/>
              <w:jc w:val="both"/>
              <w:rPr>
                <w:rFonts w:ascii="Palatino Linotype" w:eastAsia="Palatino Linotype" w:hAnsi="Palatino Linotype" w:cs="Palatino Linotype"/>
                <w:sz w:val="26"/>
              </w:rPr>
            </w:pPr>
            <w:r>
              <w:rPr>
                <w:rFonts w:ascii="Palatino Linotype" w:eastAsia="Palatino Linotype" w:hAnsi="Palatino Linotype" w:cs="Palatino Linotype"/>
                <w:sz w:val="26"/>
              </w:rPr>
              <w:t xml:space="preserve"> Южные районы Калужской и Орловсой области. </w:t>
            </w:r>
          </w:p>
          <w:p w14:paraId="58F23515" w14:textId="77777777" w:rsidR="00AE66A9" w:rsidRDefault="00AE66A9" w:rsidP="00486C08">
            <w:pPr>
              <w:tabs>
                <w:tab w:val="left" w:pos="3135"/>
              </w:tabs>
              <w:spacing w:after="0"/>
              <w:jc w:val="both"/>
              <w:rPr>
                <w:rFonts w:ascii="Palatino Linotype" w:eastAsia="Palatino Linotype" w:hAnsi="Palatino Linotype" w:cs="Palatino Linotype"/>
                <w:sz w:val="26"/>
              </w:rPr>
            </w:pPr>
            <w:r>
              <w:rPr>
                <w:rFonts w:ascii="Palatino Linotype" w:eastAsia="Palatino Linotype" w:hAnsi="Palatino Linotype" w:cs="Palatino Linotype"/>
                <w:sz w:val="26"/>
              </w:rPr>
              <w:t>Музыкальная викторина</w:t>
            </w:r>
          </w:p>
          <w:p w14:paraId="5EEB56A5" w14:textId="77777777" w:rsidR="00AE66A9" w:rsidRDefault="00AE66A9" w:rsidP="00486C08">
            <w:pPr>
              <w:tabs>
                <w:tab w:val="left" w:pos="3135"/>
              </w:tabs>
              <w:spacing w:after="0"/>
              <w:jc w:val="both"/>
              <w:rPr>
                <w:rFonts w:ascii="Palatino Linotype" w:eastAsia="Palatino Linotype" w:hAnsi="Palatino Linotype" w:cs="Palatino Linotype"/>
                <w:sz w:val="26"/>
              </w:rPr>
            </w:pPr>
            <w:r>
              <w:rPr>
                <w:rFonts w:ascii="Palatino Linotype" w:eastAsia="Palatino Linotype" w:hAnsi="Palatino Linotype" w:cs="Palatino Linotype"/>
                <w:sz w:val="26"/>
              </w:rPr>
              <w:t>Заключительное занятие</w:t>
            </w:r>
          </w:p>
          <w:p w14:paraId="0567E6F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E1532B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0E47F9F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A4D3DE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04C206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038401D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7A47303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8</w:t>
            </w:r>
          </w:p>
          <w:p w14:paraId="1812263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</w:tr>
      <w:tr w:rsidR="00AE66A9" w14:paraId="072619D8" w14:textId="77777777" w:rsidTr="00486C08">
        <w:trPr>
          <w:trHeight w:val="286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956B5B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7E85BEA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BEF63E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40.3</w:t>
            </w:r>
          </w:p>
          <w:p w14:paraId="59D89C5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5F18B9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40.4</w:t>
            </w:r>
          </w:p>
          <w:p w14:paraId="7E851A9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40.5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359DA9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Вторая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392299B5" w14:textId="77777777" w:rsidR="00AE66A9" w:rsidRDefault="00AE66A9" w:rsidP="00486C08">
            <w:pPr>
              <w:tabs>
                <w:tab w:val="left" w:pos="3135"/>
              </w:tabs>
              <w:spacing w:after="0"/>
              <w:jc w:val="both"/>
              <w:rPr>
                <w:rFonts w:ascii="Palatino Linotype" w:eastAsia="Palatino Linotype" w:hAnsi="Palatino Linotype" w:cs="Palatino Linotype"/>
                <w:sz w:val="26"/>
              </w:rPr>
            </w:pPr>
            <w:r w:rsidRPr="0074251C">
              <w:rPr>
                <w:rFonts w:ascii="Palatino Linotype" w:eastAsia="Palatino Linotype" w:hAnsi="Palatino Linotype" w:cs="Palatino Linotype"/>
                <w:b/>
                <w:sz w:val="26"/>
              </w:rPr>
              <w:t>Северно- русская песенная традиция</w:t>
            </w:r>
            <w:r>
              <w:rPr>
                <w:rFonts w:ascii="Palatino Linotype" w:eastAsia="Palatino Linotype" w:hAnsi="Palatino Linotype" w:cs="Palatino Linotype"/>
                <w:sz w:val="26"/>
              </w:rPr>
              <w:t xml:space="preserve">. </w:t>
            </w:r>
          </w:p>
          <w:p w14:paraId="7F6F94F5" w14:textId="77777777" w:rsidR="00AE66A9" w:rsidRDefault="00AE66A9" w:rsidP="00486C08">
            <w:pPr>
              <w:tabs>
                <w:tab w:val="left" w:pos="3135"/>
              </w:tabs>
              <w:spacing w:after="0"/>
              <w:jc w:val="both"/>
              <w:rPr>
                <w:rFonts w:ascii="Palatino Linotype" w:eastAsia="Palatino Linotype" w:hAnsi="Palatino Linotype" w:cs="Palatino Linotype"/>
                <w:sz w:val="26"/>
              </w:rPr>
            </w:pPr>
            <w:r>
              <w:rPr>
                <w:rFonts w:ascii="Palatino Linotype" w:eastAsia="Palatino Linotype" w:hAnsi="Palatino Linotype" w:cs="Palatino Linotype"/>
                <w:sz w:val="26"/>
              </w:rPr>
              <w:t>Пинега, Мезень.</w:t>
            </w:r>
          </w:p>
          <w:p w14:paraId="76B283E5" w14:textId="77777777" w:rsidR="00AE66A9" w:rsidRDefault="00AE66A9" w:rsidP="00486C08">
            <w:pPr>
              <w:tabs>
                <w:tab w:val="left" w:pos="3135"/>
              </w:tabs>
              <w:spacing w:after="0"/>
              <w:jc w:val="both"/>
              <w:rPr>
                <w:rFonts w:ascii="Palatino Linotype" w:eastAsia="Palatino Linotype" w:hAnsi="Palatino Linotype" w:cs="Palatino Linotype"/>
                <w:sz w:val="26"/>
              </w:rPr>
            </w:pPr>
            <w:r>
              <w:rPr>
                <w:rFonts w:ascii="Palatino Linotype" w:eastAsia="Palatino Linotype" w:hAnsi="Palatino Linotype" w:cs="Palatino Linotype"/>
                <w:sz w:val="26"/>
              </w:rPr>
              <w:t xml:space="preserve"> Сухана, Кокшеньга, Печора. </w:t>
            </w:r>
          </w:p>
          <w:p w14:paraId="397AE300" w14:textId="77777777" w:rsidR="00AE66A9" w:rsidRDefault="00AE66A9" w:rsidP="00486C08">
            <w:pPr>
              <w:tabs>
                <w:tab w:val="left" w:pos="3135"/>
              </w:tabs>
              <w:spacing w:after="0"/>
              <w:jc w:val="both"/>
              <w:rPr>
                <w:rFonts w:ascii="Palatino Linotype" w:eastAsia="Palatino Linotype" w:hAnsi="Palatino Linotype" w:cs="Palatino Linotype"/>
                <w:sz w:val="26"/>
              </w:rPr>
            </w:pPr>
            <w:r>
              <w:rPr>
                <w:rFonts w:ascii="Palatino Linotype" w:eastAsia="Palatino Linotype" w:hAnsi="Palatino Linotype" w:cs="Palatino Linotype"/>
                <w:sz w:val="26"/>
              </w:rPr>
              <w:t>Поселения Ладожского и Онежского озер.</w:t>
            </w:r>
          </w:p>
          <w:p w14:paraId="3A6345C0" w14:textId="77777777" w:rsidR="00AE66A9" w:rsidRDefault="00AE66A9" w:rsidP="00486C08">
            <w:pPr>
              <w:tabs>
                <w:tab w:val="left" w:pos="3135"/>
              </w:tabs>
              <w:spacing w:after="0"/>
              <w:jc w:val="both"/>
              <w:rPr>
                <w:rFonts w:ascii="Palatino Linotype" w:eastAsia="Palatino Linotype" w:hAnsi="Palatino Linotype" w:cs="Palatino Linotype"/>
                <w:sz w:val="26"/>
              </w:rPr>
            </w:pPr>
            <w:r>
              <w:rPr>
                <w:rFonts w:ascii="Palatino Linotype" w:eastAsia="Palatino Linotype" w:hAnsi="Palatino Linotype" w:cs="Palatino Linotype"/>
                <w:sz w:val="26"/>
              </w:rPr>
              <w:t>Музыкальная викторина</w:t>
            </w:r>
          </w:p>
          <w:p w14:paraId="0D77ACEC" w14:textId="77777777" w:rsidR="00AE66A9" w:rsidRDefault="00AE66A9" w:rsidP="00486C08">
            <w:pPr>
              <w:tabs>
                <w:tab w:val="left" w:pos="3135"/>
              </w:tabs>
              <w:spacing w:after="0"/>
              <w:jc w:val="both"/>
              <w:rPr>
                <w:rFonts w:ascii="Palatino Linotype" w:eastAsia="Palatino Linotype" w:hAnsi="Palatino Linotype" w:cs="Palatino Linotype"/>
                <w:sz w:val="26"/>
              </w:rPr>
            </w:pPr>
            <w:r>
              <w:rPr>
                <w:rFonts w:ascii="Palatino Linotype" w:eastAsia="Palatino Linotype" w:hAnsi="Palatino Linotype" w:cs="Palatino Linotype"/>
                <w:sz w:val="26"/>
              </w:rPr>
              <w:t>Заключительное занятие</w:t>
            </w:r>
          </w:p>
          <w:p w14:paraId="433188D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E5C69C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A534C9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8AF01E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</w:t>
            </w:r>
          </w:p>
          <w:p w14:paraId="3CE8866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3F782F6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00C0299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7073F4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C14131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492E0FE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7</w:t>
            </w:r>
          </w:p>
        </w:tc>
      </w:tr>
      <w:tr w:rsidR="00AE66A9" w14:paraId="595435DA" w14:textId="77777777" w:rsidTr="00486C08">
        <w:trPr>
          <w:trHeight w:val="93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BA3B0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127740E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41.</w:t>
            </w:r>
          </w:p>
          <w:p w14:paraId="0402A59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49704A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09AEF2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41.1</w:t>
            </w:r>
          </w:p>
          <w:p w14:paraId="32D5C60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41.2</w:t>
            </w:r>
          </w:p>
          <w:p w14:paraId="4E1B7F2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FE97E8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BA854A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41.3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3C3EF9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Третья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1ECC6AA6" w14:textId="77777777" w:rsidR="00AE66A9" w:rsidRDefault="00AE66A9" w:rsidP="00486C08">
            <w:pPr>
              <w:tabs>
                <w:tab w:val="left" w:pos="3135"/>
              </w:tabs>
              <w:spacing w:after="0"/>
              <w:jc w:val="both"/>
              <w:rPr>
                <w:rFonts w:ascii="Palatino Linotype" w:eastAsia="Palatino Linotype" w:hAnsi="Palatino Linotype" w:cs="Palatino Linotype"/>
                <w:sz w:val="26"/>
              </w:rPr>
            </w:pPr>
            <w:r w:rsidRPr="0074251C">
              <w:rPr>
                <w:rFonts w:ascii="Palatino Linotype" w:eastAsia="Palatino Linotype" w:hAnsi="Palatino Linotype" w:cs="Palatino Linotype"/>
                <w:b/>
                <w:sz w:val="26"/>
              </w:rPr>
              <w:t>Среднеуральская песенная традиция</w:t>
            </w:r>
            <w:r>
              <w:rPr>
                <w:rFonts w:ascii="Palatino Linotype" w:eastAsia="Palatino Linotype" w:hAnsi="Palatino Linotype" w:cs="Palatino Linotype"/>
                <w:sz w:val="26"/>
              </w:rPr>
              <w:t xml:space="preserve">. </w:t>
            </w:r>
          </w:p>
          <w:p w14:paraId="23242B83" w14:textId="77777777" w:rsidR="00AE66A9" w:rsidRDefault="00AE66A9" w:rsidP="00486C08">
            <w:pPr>
              <w:tabs>
                <w:tab w:val="left" w:pos="3135"/>
              </w:tabs>
              <w:spacing w:after="0"/>
              <w:jc w:val="both"/>
              <w:rPr>
                <w:rFonts w:ascii="Palatino Linotype" w:eastAsia="Palatino Linotype" w:hAnsi="Palatino Linotype" w:cs="Palatino Linotype"/>
                <w:sz w:val="26"/>
              </w:rPr>
            </w:pPr>
          </w:p>
          <w:p w14:paraId="3DA605D3" w14:textId="77777777" w:rsidR="00AE66A9" w:rsidRDefault="00AE66A9" w:rsidP="00486C08">
            <w:pPr>
              <w:tabs>
                <w:tab w:val="left" w:pos="3135"/>
              </w:tabs>
              <w:spacing w:after="0"/>
              <w:jc w:val="both"/>
              <w:rPr>
                <w:rFonts w:ascii="Palatino Linotype" w:eastAsia="Palatino Linotype" w:hAnsi="Palatino Linotype" w:cs="Palatino Linotype"/>
                <w:b/>
                <w:sz w:val="26"/>
              </w:rPr>
            </w:pPr>
            <w:r w:rsidRPr="0074251C">
              <w:rPr>
                <w:rFonts w:ascii="Palatino Linotype" w:eastAsia="Palatino Linotype" w:hAnsi="Palatino Linotype" w:cs="Palatino Linotype"/>
                <w:b/>
                <w:sz w:val="26"/>
              </w:rPr>
              <w:t>Западно-Сибирское Зауралье</w:t>
            </w:r>
            <w:r>
              <w:rPr>
                <w:rFonts w:ascii="Palatino Linotype" w:eastAsia="Palatino Linotype" w:hAnsi="Palatino Linotype" w:cs="Palatino Linotype"/>
                <w:b/>
                <w:sz w:val="26"/>
              </w:rPr>
              <w:t>.</w:t>
            </w:r>
          </w:p>
          <w:p w14:paraId="253A4333" w14:textId="77777777" w:rsidR="00AE66A9" w:rsidRDefault="00AE66A9" w:rsidP="00486C08">
            <w:pPr>
              <w:tabs>
                <w:tab w:val="left" w:pos="3135"/>
              </w:tabs>
              <w:spacing w:after="0"/>
              <w:jc w:val="both"/>
              <w:rPr>
                <w:rFonts w:ascii="Palatino Linotype" w:eastAsia="Palatino Linotype" w:hAnsi="Palatino Linotype" w:cs="Palatino Linotype"/>
                <w:sz w:val="26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26"/>
              </w:rPr>
              <w:t>Э</w:t>
            </w:r>
            <w:r w:rsidRPr="0074251C">
              <w:rPr>
                <w:rFonts w:ascii="Palatino Linotype" w:eastAsia="Palatino Linotype" w:hAnsi="Palatino Linotype" w:cs="Palatino Linotype"/>
                <w:b/>
                <w:sz w:val="26"/>
              </w:rPr>
              <w:t>лементы среднерусского крестьянского творчества.</w:t>
            </w:r>
            <w:r>
              <w:rPr>
                <w:rFonts w:ascii="Palatino Linotype" w:eastAsia="Palatino Linotype" w:hAnsi="Palatino Linotype" w:cs="Palatino Linotype"/>
                <w:sz w:val="26"/>
              </w:rPr>
              <w:t xml:space="preserve"> </w:t>
            </w:r>
          </w:p>
          <w:p w14:paraId="4730C34F" w14:textId="77777777" w:rsidR="00AE66A9" w:rsidRPr="0074251C" w:rsidRDefault="00AE66A9" w:rsidP="00486C08">
            <w:pPr>
              <w:tabs>
                <w:tab w:val="left" w:pos="3135"/>
              </w:tabs>
              <w:spacing w:after="0"/>
              <w:jc w:val="both"/>
              <w:rPr>
                <w:rFonts w:ascii="Palatino Linotype" w:eastAsia="Palatino Linotype" w:hAnsi="Palatino Linotype" w:cs="Palatino Linotype"/>
                <w:b/>
                <w:sz w:val="26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26"/>
              </w:rPr>
              <w:t>Признаки городской песенности.</w:t>
            </w:r>
          </w:p>
          <w:p w14:paraId="34C187F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F8ACA0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A75559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260929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DE4687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E87C31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3</w:t>
            </w:r>
          </w:p>
        </w:tc>
      </w:tr>
      <w:tr w:rsidR="00AE66A9" w14:paraId="32E38940" w14:textId="77777777" w:rsidTr="00486C08">
        <w:trPr>
          <w:trHeight w:val="141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EA2C6A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lastRenderedPageBreak/>
              <w:t>42.4</w:t>
            </w:r>
          </w:p>
          <w:p w14:paraId="15AB17E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FC0FE1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42.5</w:t>
            </w:r>
          </w:p>
          <w:p w14:paraId="09DFA36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38C55F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42.6</w:t>
            </w:r>
          </w:p>
          <w:p w14:paraId="19CBFE9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1F2B05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6649A88" w14:textId="77777777" w:rsidR="00AE66A9" w:rsidRPr="0074251C" w:rsidRDefault="00AE66A9" w:rsidP="00486C08">
            <w:pPr>
              <w:tabs>
                <w:tab w:val="left" w:pos="3135"/>
              </w:tabs>
              <w:spacing w:after="0"/>
              <w:jc w:val="both"/>
              <w:rPr>
                <w:rFonts w:ascii="Palatino Linotype" w:eastAsia="Palatino Linotype" w:hAnsi="Palatino Linotype" w:cs="Palatino Linotype"/>
                <w:sz w:val="26"/>
              </w:rPr>
            </w:pPr>
            <w:r w:rsidRPr="0074251C">
              <w:rPr>
                <w:rFonts w:ascii="Palatino Linotype" w:eastAsia="Palatino Linotype" w:hAnsi="Palatino Linotype" w:cs="Palatino Linotype"/>
                <w:b/>
                <w:sz w:val="26"/>
              </w:rPr>
              <w:t>Песенная тадиция Семейских- Забайкалья.</w:t>
            </w:r>
            <w:r>
              <w:rPr>
                <w:rFonts w:ascii="Palatino Linotype" w:eastAsia="Palatino Linotype" w:hAnsi="Palatino Linotype" w:cs="Palatino Linotype"/>
                <w:b/>
                <w:sz w:val="26"/>
              </w:rPr>
              <w:t xml:space="preserve"> </w:t>
            </w:r>
          </w:p>
          <w:p w14:paraId="2C89167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 w:rsidRPr="0074251C">
              <w:rPr>
                <w:rFonts w:ascii="Times New Roman" w:eastAsia="Courier New" w:hAnsi="Times New Roman" w:cs="Times New Roman"/>
                <w:sz w:val="28"/>
                <w:szCs w:val="28"/>
              </w:rPr>
              <w:t>Лирические, протяжные «проголосные» песни о тяжелой доли крестьян.</w:t>
            </w:r>
          </w:p>
          <w:p w14:paraId="222FC2E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  <w:p w14:paraId="1D53D79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  <w:r>
              <w:rPr>
                <w:rFonts w:ascii="Times New Roman" w:eastAsia="Courier New" w:hAnsi="Times New Roman" w:cs="Times New Roman"/>
                <w:sz w:val="28"/>
                <w:szCs w:val="28"/>
              </w:rPr>
              <w:t>Мужская традиция семейского распева</w:t>
            </w:r>
          </w:p>
          <w:p w14:paraId="34821831" w14:textId="77777777" w:rsidR="00AE66A9" w:rsidRPr="0074251C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Times New Roman" w:eastAsia="Courier New" w:hAnsi="Times New Roman" w:cs="Times New Roman"/>
                <w:sz w:val="28"/>
                <w:szCs w:val="28"/>
              </w:rPr>
            </w:pPr>
          </w:p>
          <w:p w14:paraId="7DE6D7F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 xml:space="preserve">. </w:t>
            </w: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  <w:p w14:paraId="1BF7A8C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712749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4</w:t>
            </w:r>
          </w:p>
          <w:p w14:paraId="6A0FBBB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8A0524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3981A45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3D89A38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</w:p>
          <w:p w14:paraId="64540FD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</w:p>
          <w:p w14:paraId="07EFBC9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</w:p>
          <w:p w14:paraId="1322A36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10</w:t>
            </w:r>
          </w:p>
        </w:tc>
      </w:tr>
      <w:tr w:rsidR="00AE66A9" w14:paraId="68472118" w14:textId="77777777" w:rsidTr="00486C08">
        <w:trPr>
          <w:trHeight w:val="129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E15262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C649D9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Четвёртая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</w:t>
            </w:r>
          </w:p>
          <w:p w14:paraId="6AFDE53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alibri" w:eastAsia="Calibri" w:hAnsi="Calibri" w:cs="Calibri"/>
                <w:sz w:val="24"/>
              </w:rPr>
              <w:t>Повтор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материала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всего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курса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Тестирование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Музыкальные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викторины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Подготовка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к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экзамену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94F86D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AF586F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8</w:t>
            </w:r>
          </w:p>
        </w:tc>
      </w:tr>
    </w:tbl>
    <w:p w14:paraId="0BCD89A3" w14:textId="77777777" w:rsidR="00AE66A9" w:rsidRDefault="00AE66A9" w:rsidP="00AE66A9">
      <w:pPr>
        <w:spacing w:after="0" w:line="360" w:lineRule="auto"/>
        <w:ind w:firstLine="680"/>
        <w:jc w:val="right"/>
        <w:rPr>
          <w:rFonts w:ascii="Calibri" w:eastAsia="Calibri" w:hAnsi="Calibri" w:cs="Calibri"/>
          <w:b/>
          <w:i/>
          <w:sz w:val="28"/>
        </w:rPr>
      </w:pPr>
      <w:r>
        <w:rPr>
          <w:rFonts w:ascii="Calibri" w:eastAsia="Calibri" w:hAnsi="Calibri" w:cs="Calibri"/>
          <w:b/>
          <w:i/>
          <w:sz w:val="28"/>
        </w:rPr>
        <w:t>Всего</w:t>
      </w:r>
      <w:r>
        <w:rPr>
          <w:rFonts w:ascii="Book Antiqua" w:eastAsia="Book Antiqua" w:hAnsi="Book Antiqua" w:cs="Book Antiqua"/>
          <w:b/>
          <w:i/>
          <w:sz w:val="28"/>
        </w:rPr>
        <w:t xml:space="preserve"> 33 </w:t>
      </w:r>
      <w:r>
        <w:rPr>
          <w:rFonts w:ascii="Calibri" w:eastAsia="Calibri" w:hAnsi="Calibri" w:cs="Calibri"/>
          <w:b/>
          <w:i/>
          <w:sz w:val="28"/>
        </w:rPr>
        <w:t>часа</w:t>
      </w:r>
    </w:p>
    <w:p w14:paraId="6725E59D" w14:textId="77777777" w:rsidR="00AE66A9" w:rsidRDefault="00AE66A9" w:rsidP="00AE66A9">
      <w:pPr>
        <w:spacing w:after="0" w:line="360" w:lineRule="auto"/>
        <w:ind w:firstLine="680"/>
        <w:rPr>
          <w:rFonts w:ascii="Calibri" w:hAnsi="Calibri" w:cs="Calibri"/>
          <w:b/>
          <w:i/>
          <w:sz w:val="28"/>
          <w:lang w:eastAsia="zh-CN"/>
        </w:rPr>
      </w:pPr>
    </w:p>
    <w:p w14:paraId="33E6A91A" w14:textId="77777777" w:rsidR="00AE66A9" w:rsidRDefault="00AE66A9" w:rsidP="00AE66A9">
      <w:pPr>
        <w:spacing w:after="0" w:line="360" w:lineRule="auto"/>
        <w:ind w:firstLine="680"/>
        <w:rPr>
          <w:rFonts w:ascii="Calibri" w:hAnsi="Calibri" w:cs="Calibri"/>
          <w:b/>
          <w:i/>
          <w:sz w:val="28"/>
          <w:lang w:eastAsia="zh-CN"/>
        </w:rPr>
      </w:pPr>
    </w:p>
    <w:p w14:paraId="32F227F5" w14:textId="77777777" w:rsidR="00AE66A9" w:rsidRDefault="00AE66A9" w:rsidP="00AE66A9">
      <w:pPr>
        <w:spacing w:after="0" w:line="360" w:lineRule="auto"/>
        <w:rPr>
          <w:rFonts w:ascii="Calibri" w:hAnsi="Calibri" w:cs="Calibri"/>
          <w:b/>
          <w:i/>
          <w:sz w:val="28"/>
          <w:lang w:eastAsia="zh-CN"/>
        </w:rPr>
      </w:pPr>
    </w:p>
    <w:p w14:paraId="0EF3AFDC" w14:textId="77777777" w:rsidR="00AE66A9" w:rsidRDefault="00AE66A9" w:rsidP="00AE66A9">
      <w:pPr>
        <w:spacing w:after="0" w:line="360" w:lineRule="auto"/>
        <w:rPr>
          <w:rFonts w:ascii="Calibri" w:hAnsi="Calibri" w:cs="Calibri"/>
          <w:b/>
          <w:i/>
          <w:sz w:val="28"/>
          <w:lang w:eastAsia="zh-CN"/>
        </w:rPr>
      </w:pPr>
    </w:p>
    <w:p w14:paraId="35AE33D5" w14:textId="77777777" w:rsidR="00AE66A9" w:rsidRDefault="00AE66A9" w:rsidP="00AE66A9">
      <w:pPr>
        <w:spacing w:after="0" w:line="360" w:lineRule="auto"/>
        <w:rPr>
          <w:rFonts w:ascii="Calibri" w:hAnsi="Calibri" w:cs="Calibri"/>
          <w:b/>
          <w:i/>
          <w:sz w:val="28"/>
          <w:lang w:eastAsia="zh-CN"/>
        </w:rPr>
      </w:pPr>
    </w:p>
    <w:p w14:paraId="770752F5" w14:textId="77777777" w:rsidR="00AE66A9" w:rsidRDefault="00AE66A9" w:rsidP="00AE66A9">
      <w:pPr>
        <w:spacing w:after="0" w:line="360" w:lineRule="auto"/>
        <w:rPr>
          <w:rFonts w:ascii="Calibri" w:hAnsi="Calibri" w:cs="Calibri"/>
          <w:b/>
          <w:i/>
          <w:sz w:val="28"/>
          <w:lang w:eastAsia="zh-CN"/>
        </w:rPr>
      </w:pPr>
    </w:p>
    <w:p w14:paraId="6F068660" w14:textId="77777777" w:rsidR="00AE66A9" w:rsidRPr="0074251C" w:rsidRDefault="00AE66A9" w:rsidP="00AE66A9">
      <w:pPr>
        <w:spacing w:after="0" w:line="360" w:lineRule="auto"/>
        <w:rPr>
          <w:rFonts w:ascii="Calibri" w:hAnsi="Calibri" w:cs="Calibri"/>
          <w:b/>
          <w:i/>
          <w:sz w:val="28"/>
          <w:lang w:eastAsia="zh-CN"/>
        </w:rPr>
      </w:pPr>
      <w:r>
        <w:rPr>
          <w:rFonts w:ascii="Calibri" w:hAnsi="Calibri" w:cs="Calibri"/>
          <w:b/>
          <w:i/>
          <w:sz w:val="28"/>
          <w:lang w:eastAsia="zh-CN"/>
        </w:rPr>
        <w:t>Девятый год обучения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7"/>
        <w:gridCol w:w="6746"/>
        <w:gridCol w:w="1770"/>
      </w:tblGrid>
      <w:tr w:rsidR="00AE66A9" w14:paraId="152F3F04" w14:textId="77777777" w:rsidTr="00486C08">
        <w:trPr>
          <w:trHeight w:val="154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85DF70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7D9AB04" w14:textId="77777777" w:rsidR="00AE66A9" w:rsidRDefault="00AE66A9" w:rsidP="00486C08">
            <w:pPr>
              <w:tabs>
                <w:tab w:val="left" w:pos="3135"/>
              </w:tabs>
              <w:spacing w:after="0" w:line="360" w:lineRule="auto"/>
              <w:jc w:val="center"/>
              <w:rPr>
                <w:rFonts w:ascii="Book Antiqua" w:eastAsia="Book Antiqua" w:hAnsi="Book Antiqua" w:cs="Book Antiqua"/>
                <w:b/>
                <w:sz w:val="28"/>
                <w:u w:val="single"/>
              </w:rPr>
            </w:pPr>
          </w:p>
          <w:p w14:paraId="7482A77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Первая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</w:t>
            </w:r>
          </w:p>
          <w:p w14:paraId="5360947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Областные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певческие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стили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b/>
                <w:sz w:val="24"/>
              </w:rPr>
              <w:t>Русское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многоголосие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. 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(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Повторение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.33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.32)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ourier New" w:eastAsia="Courier New" w:hAnsi="Courier New" w:cs="Courier New"/>
                <w:i/>
                <w:sz w:val="24"/>
              </w:rPr>
              <w:t>Тестирование.</w:t>
            </w:r>
          </w:p>
          <w:p w14:paraId="3B2C97A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8C20C1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7570AA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1406DE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FC50A7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</w:tc>
      </w:tr>
      <w:tr w:rsidR="00AE66A9" w14:paraId="0EDD647F" w14:textId="77777777" w:rsidTr="00486C08">
        <w:trPr>
          <w:trHeight w:val="144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091306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35.</w:t>
            </w:r>
          </w:p>
          <w:p w14:paraId="6CF9CE5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66E601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35.1</w:t>
            </w:r>
          </w:p>
          <w:p w14:paraId="1368FC8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35.2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DAD1E1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Вокальные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ансамбли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русской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народной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песни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современного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периода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(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продолжение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т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.34.) </w:t>
            </w:r>
          </w:p>
          <w:p w14:paraId="356817A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Вокально</w:t>
            </w:r>
            <w:r>
              <w:rPr>
                <w:rFonts w:ascii="Book Antiqua" w:eastAsia="Book Antiqua" w:hAnsi="Book Antiqua" w:cs="Book Antiqua"/>
                <w:sz w:val="24"/>
              </w:rPr>
              <w:t>-</w:t>
            </w:r>
            <w:r>
              <w:rPr>
                <w:rFonts w:ascii="Calibri" w:eastAsia="Calibri" w:hAnsi="Calibri" w:cs="Calibri"/>
                <w:sz w:val="24"/>
              </w:rPr>
              <w:t>хореографический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ансамбль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«</w:t>
            </w:r>
            <w:r>
              <w:rPr>
                <w:rFonts w:ascii="Calibri" w:eastAsia="Calibri" w:hAnsi="Calibri" w:cs="Calibri"/>
                <w:sz w:val="24"/>
              </w:rPr>
              <w:t>Русь</w:t>
            </w:r>
            <w:r>
              <w:rPr>
                <w:rFonts w:ascii="Book Antiqua" w:eastAsia="Book Antiqua" w:hAnsi="Book Antiqua" w:cs="Book Antiqua"/>
                <w:sz w:val="24"/>
              </w:rPr>
              <w:t>»</w:t>
            </w:r>
          </w:p>
          <w:p w14:paraId="7560E79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Ансамбль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«</w:t>
            </w:r>
            <w:r>
              <w:rPr>
                <w:rFonts w:ascii="Calibri" w:eastAsia="Calibri" w:hAnsi="Calibri" w:cs="Calibri"/>
                <w:sz w:val="24"/>
              </w:rPr>
              <w:t>Русская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песня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» </w:t>
            </w:r>
            <w:r>
              <w:rPr>
                <w:rFonts w:ascii="Calibri" w:eastAsia="Calibri" w:hAnsi="Calibri" w:cs="Calibri"/>
                <w:sz w:val="24"/>
              </w:rPr>
              <w:t>п</w:t>
            </w:r>
            <w:r>
              <w:rPr>
                <w:rFonts w:ascii="Book Antiqua" w:eastAsia="Book Antiqua" w:hAnsi="Book Antiqua" w:cs="Book Antiqua"/>
                <w:sz w:val="24"/>
              </w:rPr>
              <w:t>/</w:t>
            </w:r>
            <w:r>
              <w:rPr>
                <w:rFonts w:ascii="Calibri" w:eastAsia="Calibri" w:hAnsi="Calibri" w:cs="Calibri"/>
                <w:sz w:val="24"/>
              </w:rPr>
              <w:t>у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Н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  <w:r>
              <w:rPr>
                <w:rFonts w:ascii="Calibri" w:eastAsia="Calibri" w:hAnsi="Calibri" w:cs="Calibri"/>
                <w:sz w:val="24"/>
              </w:rPr>
              <w:t>Бабкиной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др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21A272D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01C5ED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0B7076C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4890A7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862E86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57A460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</w:tr>
      <w:tr w:rsidR="00AE66A9" w14:paraId="79CC0160" w14:textId="77777777" w:rsidTr="00486C08">
        <w:trPr>
          <w:trHeight w:val="222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E65097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36.</w:t>
            </w:r>
          </w:p>
          <w:p w14:paraId="6529164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449CD1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36.1</w:t>
            </w:r>
          </w:p>
          <w:p w14:paraId="4E4E810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36.2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4B93CC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Фольклорные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ансамбли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этнографического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направления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</w:t>
            </w:r>
          </w:p>
          <w:p w14:paraId="415D06C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Ансамбль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Дмитрия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Покровского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, </w:t>
            </w:r>
          </w:p>
          <w:p w14:paraId="28D965B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Ансамбль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«</w:t>
            </w:r>
            <w:r>
              <w:rPr>
                <w:rFonts w:ascii="Calibri" w:eastAsia="Calibri" w:hAnsi="Calibri" w:cs="Calibri"/>
                <w:sz w:val="24"/>
              </w:rPr>
              <w:t>Народный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праздник</w:t>
            </w:r>
            <w:r>
              <w:rPr>
                <w:rFonts w:ascii="Book Antiqua" w:eastAsia="Book Antiqua" w:hAnsi="Book Antiqua" w:cs="Book Antiqua"/>
                <w:sz w:val="24"/>
              </w:rPr>
              <w:t>»</w:t>
            </w:r>
          </w:p>
          <w:p w14:paraId="371F24F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 xml:space="preserve">. </w:t>
            </w: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  <w:p w14:paraId="40DB217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1A0332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9D7B70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1395B9E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208858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BF7DDB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7F00B22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58BE8C3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8</w:t>
            </w:r>
          </w:p>
          <w:p w14:paraId="2116912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</w:tr>
      <w:tr w:rsidR="00AE66A9" w14:paraId="3889817B" w14:textId="77777777" w:rsidTr="00486C08">
        <w:trPr>
          <w:trHeight w:val="2865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25DA92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7E2EF89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B036DE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D9C27D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36.3</w:t>
            </w:r>
          </w:p>
          <w:p w14:paraId="6AB10C6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36.4</w:t>
            </w:r>
          </w:p>
          <w:p w14:paraId="2535357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36.5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50E79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Вторая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0BD1E2D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Фольклорные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ансамбли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этнографического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направления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(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продолжение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).</w:t>
            </w:r>
          </w:p>
          <w:p w14:paraId="0DF7975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Мужские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ансамбли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«</w:t>
            </w:r>
            <w:r>
              <w:rPr>
                <w:rFonts w:ascii="Calibri" w:eastAsia="Calibri" w:hAnsi="Calibri" w:cs="Calibri"/>
                <w:sz w:val="24"/>
              </w:rPr>
              <w:t>Русичи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», </w:t>
            </w:r>
          </w:p>
          <w:p w14:paraId="6E76950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«</w:t>
            </w:r>
            <w:r>
              <w:rPr>
                <w:rFonts w:ascii="Calibri" w:eastAsia="Calibri" w:hAnsi="Calibri" w:cs="Calibri"/>
                <w:sz w:val="24"/>
              </w:rPr>
              <w:t>Казачий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круг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», </w:t>
            </w:r>
          </w:p>
          <w:p w14:paraId="56407AB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«</w:t>
            </w:r>
            <w:r>
              <w:rPr>
                <w:rFonts w:ascii="Calibri" w:eastAsia="Calibri" w:hAnsi="Calibri" w:cs="Calibri"/>
                <w:sz w:val="24"/>
              </w:rPr>
              <w:t>Русская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дружина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»    </w:t>
            </w:r>
            <w:r>
              <w:rPr>
                <w:rFonts w:ascii="Calibri" w:eastAsia="Calibri" w:hAnsi="Calibri" w:cs="Calibri"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др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02AFE56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 xml:space="preserve">. </w:t>
            </w:r>
            <w:r>
              <w:rPr>
                <w:rFonts w:ascii="Courier New" w:eastAsia="Courier New" w:hAnsi="Courier New" w:cs="Courier New"/>
                <w:i/>
                <w:sz w:val="24"/>
              </w:rPr>
              <w:t>Музыкальная  викторина.</w:t>
            </w:r>
          </w:p>
          <w:p w14:paraId="3100084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ourier New" w:eastAsia="Courier New" w:hAnsi="Courier New" w:cs="Courier New"/>
                <w:sz w:val="24"/>
              </w:rPr>
            </w:pP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  <w:p w14:paraId="694AEC5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A5A37F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22322C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8FA10E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</w:t>
            </w:r>
          </w:p>
          <w:p w14:paraId="3C68057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DA6E7B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713715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0FF073DF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1699F44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2B3C049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7</w:t>
            </w:r>
          </w:p>
        </w:tc>
      </w:tr>
      <w:tr w:rsidR="00AE66A9" w14:paraId="118F6B0E" w14:textId="77777777" w:rsidTr="00486C08">
        <w:trPr>
          <w:trHeight w:val="93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E3916F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6"/>
              </w:rPr>
            </w:pPr>
          </w:p>
          <w:p w14:paraId="3F33B07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37.</w:t>
            </w:r>
          </w:p>
          <w:p w14:paraId="3D04B24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838DFE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8F1A58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37.1</w:t>
            </w:r>
          </w:p>
          <w:p w14:paraId="2967664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37.2</w:t>
            </w:r>
          </w:p>
          <w:p w14:paraId="7ECBD43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37.3</w:t>
            </w: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6C99FA3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Третья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6A209932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b/>
                <w:sz w:val="24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Традиции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русского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певческого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фольклора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в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творчестве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современных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исполнителей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,  </w:t>
            </w:r>
            <w:r>
              <w:rPr>
                <w:rFonts w:ascii="Calibri" w:eastAsia="Calibri" w:hAnsi="Calibri" w:cs="Calibri"/>
                <w:b/>
                <w:sz w:val="24"/>
              </w:rPr>
              <w:t>этно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-</w:t>
            </w:r>
            <w:r>
              <w:rPr>
                <w:rFonts w:ascii="Calibri" w:eastAsia="Calibri" w:hAnsi="Calibri" w:cs="Calibri"/>
                <w:b/>
                <w:sz w:val="24"/>
              </w:rPr>
              <w:t>рок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sz w:val="24"/>
              </w:rPr>
              <w:t>поп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- </w:t>
            </w:r>
            <w:r>
              <w:rPr>
                <w:rFonts w:ascii="Calibri" w:eastAsia="Calibri" w:hAnsi="Calibri" w:cs="Calibri"/>
                <w:b/>
                <w:sz w:val="24"/>
              </w:rPr>
              <w:t>культуры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</w:rPr>
              <w:t>др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.</w:t>
            </w:r>
          </w:p>
          <w:p w14:paraId="7FA1FA3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Проект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Ансамбля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Д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Покровского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Пола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Уинтера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0407FA4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Борис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</w:rPr>
              <w:t>Базуров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фольк</w:t>
            </w:r>
            <w:r>
              <w:rPr>
                <w:rFonts w:ascii="Book Antiqua" w:eastAsia="Book Antiqua" w:hAnsi="Book Antiqua" w:cs="Book Antiqua"/>
                <w:sz w:val="24"/>
              </w:rPr>
              <w:t>-</w:t>
            </w:r>
            <w:r>
              <w:rPr>
                <w:rFonts w:ascii="Calibri" w:eastAsia="Calibri" w:hAnsi="Calibri" w:cs="Calibri"/>
                <w:sz w:val="24"/>
              </w:rPr>
              <w:t>группа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«</w:t>
            </w:r>
            <w:r>
              <w:rPr>
                <w:rFonts w:ascii="Calibri" w:eastAsia="Calibri" w:hAnsi="Calibri" w:cs="Calibri"/>
                <w:sz w:val="24"/>
              </w:rPr>
              <w:t>Народная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опера</w:t>
            </w:r>
            <w:r>
              <w:rPr>
                <w:rFonts w:ascii="Book Antiqua" w:eastAsia="Book Antiqua" w:hAnsi="Book Antiqua" w:cs="Book Antiqua"/>
                <w:sz w:val="24"/>
              </w:rPr>
              <w:t>».</w:t>
            </w:r>
          </w:p>
          <w:p w14:paraId="41192C9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Группа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«</w:t>
            </w:r>
            <w:r>
              <w:rPr>
                <w:rFonts w:ascii="Calibri" w:eastAsia="Calibri" w:hAnsi="Calibri" w:cs="Calibri"/>
                <w:sz w:val="24"/>
              </w:rPr>
              <w:t>Альянс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» </w:t>
            </w:r>
            <w:r>
              <w:rPr>
                <w:rFonts w:ascii="Calibri" w:eastAsia="Calibri" w:hAnsi="Calibri" w:cs="Calibri"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Инна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Желанная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7DCF880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DA3183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4E5BAF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4C41A72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DB5BFA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08676FC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3</w:t>
            </w:r>
          </w:p>
        </w:tc>
      </w:tr>
      <w:tr w:rsidR="00AE66A9" w14:paraId="353DD29C" w14:textId="77777777" w:rsidTr="00486C08">
        <w:trPr>
          <w:trHeight w:val="141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460AB2D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37.4</w:t>
            </w:r>
          </w:p>
          <w:p w14:paraId="237B587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37.5</w:t>
            </w:r>
          </w:p>
          <w:p w14:paraId="4DFCB055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37.6</w:t>
            </w:r>
          </w:p>
          <w:p w14:paraId="72057914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37.7</w:t>
            </w:r>
          </w:p>
          <w:p w14:paraId="5702EA0D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5D9E33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Группа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«</w:t>
            </w:r>
            <w:r>
              <w:rPr>
                <w:rFonts w:ascii="Calibri" w:eastAsia="Calibri" w:hAnsi="Calibri" w:cs="Calibri"/>
                <w:sz w:val="24"/>
              </w:rPr>
              <w:t>Иван</w:t>
            </w:r>
            <w:r>
              <w:rPr>
                <w:rFonts w:ascii="Book Antiqua" w:eastAsia="Book Antiqua" w:hAnsi="Book Antiqua" w:cs="Book Antiqua"/>
                <w:sz w:val="24"/>
              </w:rPr>
              <w:t>-</w:t>
            </w:r>
            <w:r>
              <w:rPr>
                <w:rFonts w:ascii="Calibri" w:eastAsia="Calibri" w:hAnsi="Calibri" w:cs="Calibri"/>
                <w:sz w:val="24"/>
              </w:rPr>
              <w:t>Купала</w:t>
            </w:r>
            <w:r>
              <w:rPr>
                <w:rFonts w:ascii="Book Antiqua" w:eastAsia="Book Antiqua" w:hAnsi="Book Antiqua" w:cs="Book Antiqua"/>
                <w:sz w:val="24"/>
              </w:rPr>
              <w:t>»</w:t>
            </w:r>
          </w:p>
          <w:p w14:paraId="32EF984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Проект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«</w:t>
            </w:r>
            <w:r>
              <w:rPr>
                <w:rFonts w:ascii="Calibri" w:eastAsia="Calibri" w:hAnsi="Calibri" w:cs="Calibri"/>
                <w:sz w:val="24"/>
              </w:rPr>
              <w:t>Вавилон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» </w:t>
            </w:r>
            <w:r>
              <w:rPr>
                <w:rFonts w:ascii="Calibri" w:eastAsia="Calibri" w:hAnsi="Calibri" w:cs="Calibri"/>
                <w:sz w:val="24"/>
              </w:rPr>
              <w:t>п</w:t>
            </w:r>
            <w:r>
              <w:rPr>
                <w:rFonts w:ascii="Book Antiqua" w:eastAsia="Book Antiqua" w:hAnsi="Book Antiqua" w:cs="Book Antiqua"/>
                <w:sz w:val="24"/>
              </w:rPr>
              <w:t>\</w:t>
            </w:r>
            <w:r>
              <w:rPr>
                <w:rFonts w:ascii="Calibri" w:eastAsia="Calibri" w:hAnsi="Calibri" w:cs="Calibri"/>
                <w:sz w:val="24"/>
              </w:rPr>
              <w:t>у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Ю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  <w:r>
              <w:rPr>
                <w:rFonts w:ascii="Calibri" w:eastAsia="Calibri" w:hAnsi="Calibri" w:cs="Calibri"/>
                <w:sz w:val="24"/>
              </w:rPr>
              <w:t>Колесника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  <w:p w14:paraId="2CB235C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Проект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«</w:t>
            </w:r>
            <w:r>
              <w:rPr>
                <w:rFonts w:ascii="Calibri" w:eastAsia="Calibri" w:hAnsi="Calibri" w:cs="Calibri"/>
                <w:sz w:val="24"/>
              </w:rPr>
              <w:t>Три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ключа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» </w:t>
            </w:r>
            <w:r>
              <w:rPr>
                <w:rFonts w:ascii="Calibri" w:eastAsia="Calibri" w:hAnsi="Calibri" w:cs="Calibri"/>
                <w:sz w:val="24"/>
              </w:rPr>
              <w:t>Сергея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Филатова</w:t>
            </w:r>
          </w:p>
          <w:p w14:paraId="4BC53C6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alibri" w:eastAsia="Calibri" w:hAnsi="Calibri" w:cs="Calibri"/>
                <w:sz w:val="24"/>
              </w:rPr>
              <w:t>Шоу</w:t>
            </w:r>
            <w:r>
              <w:rPr>
                <w:rFonts w:ascii="Book Antiqua" w:eastAsia="Book Antiqua" w:hAnsi="Book Antiqua" w:cs="Book Antiqua"/>
                <w:sz w:val="24"/>
              </w:rPr>
              <w:t>-</w:t>
            </w:r>
            <w:r>
              <w:rPr>
                <w:rFonts w:ascii="Calibri" w:eastAsia="Calibri" w:hAnsi="Calibri" w:cs="Calibri"/>
                <w:sz w:val="24"/>
              </w:rPr>
              <w:t>группа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«</w:t>
            </w:r>
            <w:r>
              <w:rPr>
                <w:rFonts w:ascii="Calibri" w:eastAsia="Calibri" w:hAnsi="Calibri" w:cs="Calibri"/>
                <w:sz w:val="24"/>
              </w:rPr>
              <w:t>Карагод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» </w:t>
            </w:r>
            <w:r>
              <w:rPr>
                <w:rFonts w:ascii="Calibri" w:eastAsia="Calibri" w:hAnsi="Calibri" w:cs="Calibri"/>
                <w:sz w:val="24"/>
              </w:rPr>
              <w:t>п</w:t>
            </w:r>
            <w:r>
              <w:rPr>
                <w:rFonts w:ascii="Book Antiqua" w:eastAsia="Book Antiqua" w:hAnsi="Book Antiqua" w:cs="Book Antiqua"/>
                <w:sz w:val="24"/>
              </w:rPr>
              <w:t>/</w:t>
            </w:r>
            <w:r>
              <w:rPr>
                <w:rFonts w:ascii="Calibri" w:eastAsia="Calibri" w:hAnsi="Calibri" w:cs="Calibri"/>
                <w:sz w:val="24"/>
              </w:rPr>
              <w:t>у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Засимовой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   </w:t>
            </w:r>
            <w:r>
              <w:rPr>
                <w:rFonts w:ascii="Calibri" w:eastAsia="Calibri" w:hAnsi="Calibri" w:cs="Calibri"/>
                <w:sz w:val="24"/>
              </w:rPr>
              <w:t>и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др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  <w:p w14:paraId="68AA141A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5FD2127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Courier New" w:eastAsia="Courier New" w:hAnsi="Courier New" w:cs="Courier New"/>
                <w:i/>
                <w:sz w:val="24"/>
              </w:rPr>
              <w:t>Прослушивание  музыкального  материала</w:t>
            </w:r>
            <w:r>
              <w:rPr>
                <w:rFonts w:ascii="Sylfaen" w:eastAsia="Sylfaen" w:hAnsi="Sylfaen" w:cs="Sylfaen"/>
                <w:i/>
                <w:sz w:val="24"/>
              </w:rPr>
              <w:t xml:space="preserve">. </w:t>
            </w:r>
            <w:r>
              <w:rPr>
                <w:rFonts w:ascii="Courier New" w:eastAsia="Courier New" w:hAnsi="Courier New" w:cs="Courier New"/>
                <w:sz w:val="24"/>
              </w:rPr>
              <w:t>Заключительное  занятие.</w:t>
            </w:r>
          </w:p>
          <w:p w14:paraId="191C5EF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072FDF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4</w:t>
            </w:r>
          </w:p>
          <w:p w14:paraId="0686ED31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0146244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7AEA897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12A873A0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63687499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  <w:p w14:paraId="394E099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  <w:p w14:paraId="01D3CBCB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10</w:t>
            </w:r>
          </w:p>
        </w:tc>
      </w:tr>
      <w:tr w:rsidR="00AE66A9" w14:paraId="705AFA4D" w14:textId="77777777" w:rsidTr="00486C08">
        <w:trPr>
          <w:trHeight w:val="129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FC5766E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0" w:space="0" w:color="836967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55D1693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jc w:val="center"/>
              <w:rPr>
                <w:rFonts w:ascii="Book Antiqua" w:eastAsia="Book Antiqua" w:hAnsi="Book Antiqua" w:cs="Book Antiqua"/>
                <w:b/>
                <w:i/>
                <w:sz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</w:rPr>
              <w:t>Четвёртая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четверть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.</w:t>
            </w:r>
          </w:p>
          <w:p w14:paraId="0F380396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Calibri" w:eastAsia="Calibri" w:hAnsi="Calibri" w:cs="Calibri"/>
                <w:sz w:val="24"/>
              </w:rPr>
              <w:t>Повтор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материала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всего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курса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Тестирование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Музыкальные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викторины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. </w:t>
            </w:r>
            <w:r>
              <w:rPr>
                <w:rFonts w:ascii="Calibri" w:eastAsia="Calibri" w:hAnsi="Calibri" w:cs="Calibri"/>
                <w:sz w:val="24"/>
              </w:rPr>
              <w:t>Подготовка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к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</w:rPr>
              <w:t>экзамену</w:t>
            </w:r>
            <w:r>
              <w:rPr>
                <w:rFonts w:ascii="Book Antiqua" w:eastAsia="Book Antiqua" w:hAnsi="Book Antiqua" w:cs="Book Antiqua"/>
                <w:sz w:val="24"/>
              </w:rPr>
              <w:t>.</w:t>
            </w:r>
          </w:p>
        </w:tc>
        <w:tc>
          <w:tcPr>
            <w:tcW w:w="18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72EE4078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  <w:rPr>
                <w:rFonts w:ascii="Book Antiqua" w:eastAsia="Book Antiqua" w:hAnsi="Book Antiqua" w:cs="Book Antiqua"/>
                <w:sz w:val="24"/>
              </w:rPr>
            </w:pPr>
          </w:p>
          <w:p w14:paraId="392C3787" w14:textId="77777777" w:rsidR="00AE66A9" w:rsidRDefault="00AE66A9" w:rsidP="00486C08">
            <w:pPr>
              <w:tabs>
                <w:tab w:val="left" w:pos="3135"/>
              </w:tabs>
              <w:spacing w:after="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8</w:t>
            </w:r>
          </w:p>
        </w:tc>
      </w:tr>
    </w:tbl>
    <w:p w14:paraId="6D414804" w14:textId="77777777" w:rsidR="00AE66A9" w:rsidRDefault="00AE66A9" w:rsidP="00AE66A9">
      <w:pPr>
        <w:spacing w:after="0" w:line="360" w:lineRule="auto"/>
        <w:ind w:firstLine="680"/>
        <w:jc w:val="right"/>
        <w:rPr>
          <w:rFonts w:ascii="Book Antiqua" w:eastAsia="Book Antiqua" w:hAnsi="Book Antiqua" w:cs="Book Antiqua"/>
          <w:b/>
          <w:i/>
          <w:sz w:val="28"/>
        </w:rPr>
      </w:pPr>
      <w:r>
        <w:rPr>
          <w:rFonts w:ascii="Calibri" w:eastAsia="Calibri" w:hAnsi="Calibri" w:cs="Calibri"/>
          <w:b/>
          <w:i/>
          <w:sz w:val="28"/>
        </w:rPr>
        <w:t>Всего</w:t>
      </w:r>
      <w:r>
        <w:rPr>
          <w:rFonts w:ascii="Book Antiqua" w:eastAsia="Book Antiqua" w:hAnsi="Book Antiqua" w:cs="Book Antiqua"/>
          <w:b/>
          <w:i/>
          <w:sz w:val="28"/>
        </w:rPr>
        <w:t xml:space="preserve"> 33 </w:t>
      </w:r>
      <w:r>
        <w:rPr>
          <w:rFonts w:ascii="Calibri" w:eastAsia="Calibri" w:hAnsi="Calibri" w:cs="Calibri"/>
          <w:b/>
          <w:i/>
          <w:sz w:val="28"/>
        </w:rPr>
        <w:t>часа</w:t>
      </w:r>
    </w:p>
    <w:p w14:paraId="7C74BEF4" w14:textId="77777777" w:rsidR="00AE66A9" w:rsidRDefault="00AE66A9" w:rsidP="00AE66A9">
      <w:pPr>
        <w:spacing w:after="0" w:line="360" w:lineRule="auto"/>
        <w:ind w:firstLine="680"/>
        <w:rPr>
          <w:rFonts w:ascii="Book Antiqua" w:eastAsia="Book Antiqua" w:hAnsi="Book Antiqua" w:cs="Book Antiqua"/>
          <w:b/>
          <w:sz w:val="24"/>
        </w:rPr>
      </w:pPr>
    </w:p>
    <w:p w14:paraId="25CEA070" w14:textId="77777777" w:rsidR="00AE66A9" w:rsidRDefault="00AE66A9" w:rsidP="00AE66A9">
      <w:pPr>
        <w:spacing w:after="0" w:line="360" w:lineRule="auto"/>
        <w:ind w:firstLine="680"/>
        <w:rPr>
          <w:rFonts w:ascii="Book Antiqua" w:eastAsia="Book Antiqua" w:hAnsi="Book Antiqua" w:cs="Book Antiqua"/>
          <w:b/>
          <w:sz w:val="24"/>
        </w:rPr>
      </w:pPr>
    </w:p>
    <w:p w14:paraId="02ED9DAA" w14:textId="77777777" w:rsidR="00AE66A9" w:rsidRDefault="00AE66A9" w:rsidP="00AE66A9">
      <w:pPr>
        <w:spacing w:after="0" w:line="360" w:lineRule="auto"/>
        <w:ind w:firstLine="68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ТРЕБОВАНИЯ К УРОВНЮ ПОДГОТОВКИ ОБУЧАЮЩИХСЯ</w:t>
      </w:r>
    </w:p>
    <w:p w14:paraId="70C64657" w14:textId="77777777" w:rsidR="00AE66A9" w:rsidRDefault="00AE66A9" w:rsidP="00AE66A9">
      <w:pPr>
        <w:spacing w:after="0" w:line="240" w:lineRule="auto"/>
        <w:ind w:left="1400"/>
        <w:rPr>
          <w:rFonts w:ascii="Times New Roman" w:eastAsia="Times New Roman" w:hAnsi="Times New Roman" w:cs="Times New Roman"/>
          <w:b/>
          <w:sz w:val="16"/>
        </w:rPr>
      </w:pPr>
    </w:p>
    <w:p w14:paraId="018571AC" w14:textId="77777777" w:rsidR="00AE66A9" w:rsidRDefault="00AE66A9" w:rsidP="00AE66A9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Результатом освоения программы «Народное музыкальное творчество» является приобретение обучающимися следующих знаний, умений и навыков: </w:t>
      </w:r>
    </w:p>
    <w:p w14:paraId="7766737A" w14:textId="77777777" w:rsidR="00AE66A9" w:rsidRDefault="00AE66A9" w:rsidP="00AE66A9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знание жанров отечественного народного устного и музыкального творчества, обрядов и народных праздников;</w:t>
      </w:r>
    </w:p>
    <w:p w14:paraId="3068FEAB" w14:textId="77777777" w:rsidR="00AE66A9" w:rsidRDefault="00AE66A9" w:rsidP="00AE66A9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знание особенностей исполнения народных песен, танцев, наигрышей;</w:t>
      </w:r>
    </w:p>
    <w:p w14:paraId="46FEA1FD" w14:textId="77777777" w:rsidR="00AE66A9" w:rsidRDefault="00AE66A9" w:rsidP="00AE66A9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знание специфики средств выразительности музыкального фольклора;</w:t>
      </w:r>
    </w:p>
    <w:p w14:paraId="319945C5" w14:textId="77777777" w:rsidR="00AE66A9" w:rsidRDefault="00AE66A9" w:rsidP="00AE66A9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знания музыкальной терминологии;</w:t>
      </w:r>
    </w:p>
    <w:p w14:paraId="60166EC1" w14:textId="77777777" w:rsidR="00AE66A9" w:rsidRDefault="00AE66A9" w:rsidP="00AE66A9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- умение анализировать устный, музыкальный и танцевальный фольклор; </w:t>
      </w:r>
    </w:p>
    <w:p w14:paraId="57A3DA4C" w14:textId="77777777" w:rsidR="00AE66A9" w:rsidRDefault="00AE66A9" w:rsidP="00AE66A9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  владение навыками записи музыкального фольклора;</w:t>
      </w:r>
    </w:p>
    <w:p w14:paraId="43FA7CF0" w14:textId="77777777" w:rsidR="00AE66A9" w:rsidRDefault="00AE66A9" w:rsidP="00AE66A9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умение применять теоретические знания в исполнительской практике. </w:t>
      </w:r>
    </w:p>
    <w:p w14:paraId="7B97C92B" w14:textId="77777777" w:rsidR="00AE66A9" w:rsidRDefault="00AE66A9" w:rsidP="00AE66A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14:paraId="090D697D" w14:textId="77777777" w:rsidR="00AE66A9" w:rsidRDefault="00AE66A9" w:rsidP="00AE66A9">
      <w:pPr>
        <w:spacing w:after="0" w:line="360" w:lineRule="auto"/>
        <w:ind w:left="1400"/>
        <w:jc w:val="both"/>
        <w:rPr>
          <w:rFonts w:ascii="Palatino Linotype" w:eastAsia="Palatino Linotype" w:hAnsi="Palatino Linotype" w:cs="Palatino Linotype"/>
          <w:b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>ФОРМЫ И МЕТОДЫ КОНТРОЛЯ, СИСТЕМА ОЦЕНОК</w:t>
      </w:r>
    </w:p>
    <w:p w14:paraId="6294A56B" w14:textId="77777777" w:rsidR="00AE66A9" w:rsidRDefault="00AE66A9" w:rsidP="00AE66A9">
      <w:pPr>
        <w:numPr>
          <w:ilvl w:val="0"/>
          <w:numId w:val="8"/>
        </w:numPr>
        <w:tabs>
          <w:tab w:val="left" w:pos="0"/>
          <w:tab w:val="left" w:pos="426"/>
        </w:tabs>
        <w:spacing w:after="200" w:line="240" w:lineRule="auto"/>
        <w:ind w:left="1760" w:hanging="360"/>
        <w:rPr>
          <w:rFonts w:ascii="Palatino Linotype" w:eastAsia="Palatino Linotype" w:hAnsi="Palatino Linotype" w:cs="Palatino Linotype"/>
          <w:b/>
          <w:i/>
          <w:sz w:val="26"/>
        </w:rPr>
      </w:pPr>
      <w:r>
        <w:rPr>
          <w:rFonts w:ascii="Palatino Linotype" w:eastAsia="Palatino Linotype" w:hAnsi="Palatino Linotype" w:cs="Palatino Linotype"/>
          <w:b/>
          <w:i/>
          <w:sz w:val="26"/>
        </w:rPr>
        <w:t>Аттестация: цели, виды, форма, содержание</w:t>
      </w:r>
    </w:p>
    <w:p w14:paraId="7B9ADEDF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Основными принципами проведения и организации всех видов контроля успеваемости является систематичность, учёт индивидуальных особенностей обучаемого и коллегиальность (для промежуточной аттестации). </w:t>
      </w:r>
    </w:p>
    <w:p w14:paraId="7F650B84" w14:textId="77777777" w:rsidR="00AE66A9" w:rsidRDefault="00AE66A9" w:rsidP="00AE66A9">
      <w:pPr>
        <w:suppressAutoHyphens/>
        <w:spacing w:after="0" w:line="360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  <w:sz w:val="26"/>
        </w:rPr>
      </w:pPr>
      <w:r>
        <w:rPr>
          <w:rFonts w:ascii="Palatino Linotype" w:eastAsia="Palatino Linotype" w:hAnsi="Palatino Linotype" w:cs="Palatino Linotype"/>
          <w:color w:val="000000"/>
          <w:sz w:val="26"/>
        </w:rPr>
        <w:t xml:space="preserve">В качестве средств текущего контроля успеваемости могут использоваться устные и письменные опросы, олимпиады, тематические праздники, классные вечера и др. </w:t>
      </w:r>
    </w:p>
    <w:p w14:paraId="6277C68E" w14:textId="77777777" w:rsidR="00AE66A9" w:rsidRDefault="00AE66A9" w:rsidP="00AE66A9">
      <w:pPr>
        <w:suppressAutoHyphens/>
        <w:spacing w:after="0" w:line="360" w:lineRule="auto"/>
        <w:ind w:firstLine="720"/>
        <w:jc w:val="both"/>
        <w:rPr>
          <w:rFonts w:ascii="Palatino Linotype" w:eastAsia="Palatino Linotype" w:hAnsi="Palatino Linotype" w:cs="Palatino Linotype"/>
          <w:color w:val="000000"/>
          <w:sz w:val="26"/>
        </w:rPr>
      </w:pPr>
      <w:r>
        <w:rPr>
          <w:rFonts w:ascii="Palatino Linotype" w:eastAsia="Palatino Linotype" w:hAnsi="Palatino Linotype" w:cs="Palatino Linotype"/>
          <w:color w:val="000000"/>
          <w:sz w:val="26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14:paraId="28091C50" w14:textId="77777777" w:rsidR="00AE66A9" w:rsidRDefault="00AE66A9" w:rsidP="00AE66A9">
      <w:pPr>
        <w:tabs>
          <w:tab w:val="left" w:pos="955"/>
        </w:tabs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Промежуточная аттестация проводится в целях определения достижений учащихся на определенном этапе обучения.</w:t>
      </w:r>
    </w:p>
    <w:p w14:paraId="00900408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Форму, время  и виды проведения  промежуточной  аттестации  по  предмету  «Народное музыкальное творчество» образовательное  учреждение  устанавливает  самостоятельно.  Формой промежуточной аттестации  может  быть  контрольный  урок,  зачёт,  а также - участие  в  каких-либо  других  творческих  мероприятиях. В случае, если по предмету «Народное музыкальное творчество» промежуточная аттестация проходит в форме творческого показа, его  можно приравнивать к зачету или контрольному уроку. Видами промежуточной аттестации также являются: устный ответ, письменная работа</w:t>
      </w:r>
      <w:r>
        <w:rPr>
          <w:rFonts w:ascii="Palatino Linotype" w:eastAsia="Palatino Linotype" w:hAnsi="Palatino Linotype" w:cs="Palatino Linotype"/>
          <w:color w:val="00B050"/>
          <w:sz w:val="26"/>
        </w:rPr>
        <w:t xml:space="preserve">, </w:t>
      </w:r>
      <w:r>
        <w:rPr>
          <w:rFonts w:ascii="Palatino Linotype" w:eastAsia="Palatino Linotype" w:hAnsi="Palatino Linotype" w:cs="Palatino Linotype"/>
          <w:sz w:val="26"/>
        </w:rPr>
        <w:t>творческие просмотры.</w:t>
      </w:r>
    </w:p>
    <w:p w14:paraId="2FF747A7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lastRenderedPageBreak/>
        <w:t>График текущей и промежуточной аттестации:</w:t>
      </w:r>
      <w:r>
        <w:rPr>
          <w:rFonts w:ascii="Palatino Linotype" w:eastAsia="Palatino Linotype" w:hAnsi="Palatino Linotype" w:cs="Palatino Linotype"/>
          <w:color w:val="00B050"/>
          <w:sz w:val="26"/>
        </w:rPr>
        <w:t xml:space="preserve"> </w:t>
      </w:r>
      <w:r>
        <w:rPr>
          <w:rFonts w:ascii="Palatino Linotype" w:eastAsia="Palatino Linotype" w:hAnsi="Palatino Linotype" w:cs="Palatino Linotype"/>
          <w:sz w:val="26"/>
        </w:rPr>
        <w:t xml:space="preserve">текущая аттестация проводится в форме контрольных уроков в 1, 3, 5 и 7 полугодии по учебному материалу согласно календарно-тематическому плану. Промежуточная  аттестация проводится в форме зачётов во 2, 4, 6 и 8 полугодии согласно календарно-тематическому плану. </w:t>
      </w:r>
    </w:p>
    <w:p w14:paraId="3C84939B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b/>
          <w:i/>
          <w:sz w:val="26"/>
        </w:rPr>
      </w:pPr>
      <w:r>
        <w:rPr>
          <w:rFonts w:ascii="Palatino Linotype" w:eastAsia="Palatino Linotype" w:hAnsi="Palatino Linotype" w:cs="Palatino Linotype"/>
          <w:i/>
          <w:sz w:val="26"/>
        </w:rPr>
        <w:t xml:space="preserve"> </w:t>
      </w:r>
      <w:r>
        <w:rPr>
          <w:rFonts w:ascii="Palatino Linotype" w:eastAsia="Palatino Linotype" w:hAnsi="Palatino Linotype" w:cs="Palatino Linotype"/>
          <w:b/>
          <w:i/>
          <w:sz w:val="26"/>
        </w:rPr>
        <w:t>Содержание аттестации</w:t>
      </w:r>
    </w:p>
    <w:p w14:paraId="451F80A8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- приметы народного календаря,</w:t>
      </w:r>
    </w:p>
    <w:p w14:paraId="64977902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-народные обычаи и обряды календарно-земледельческого цикла,</w:t>
      </w:r>
    </w:p>
    <w:p w14:paraId="220A229C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-семейно-бытовые обычаи и обряды,</w:t>
      </w:r>
    </w:p>
    <w:p w14:paraId="79DE8F30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-жанры устного и музыкально-поэтического творчества,</w:t>
      </w:r>
    </w:p>
    <w:p w14:paraId="6A282071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-классификация народных музыкальных инструментов,</w:t>
      </w:r>
    </w:p>
    <w:p w14:paraId="20718092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-быт и уклад жизни русского народа.</w:t>
      </w:r>
    </w:p>
    <w:p w14:paraId="3D5E1BA2" w14:textId="77777777" w:rsidR="00AE66A9" w:rsidRDefault="00AE66A9" w:rsidP="00AE66A9">
      <w:pPr>
        <w:spacing w:after="0" w:line="360" w:lineRule="auto"/>
        <w:jc w:val="center"/>
        <w:rPr>
          <w:rFonts w:ascii="Palatino Linotype" w:eastAsia="Palatino Linotype" w:hAnsi="Palatino Linotype" w:cs="Palatino Linotype"/>
          <w:i/>
          <w:sz w:val="26"/>
        </w:rPr>
      </w:pPr>
      <w:r>
        <w:rPr>
          <w:rFonts w:ascii="Palatino Linotype" w:eastAsia="Palatino Linotype" w:hAnsi="Palatino Linotype" w:cs="Palatino Linotype"/>
          <w:i/>
          <w:sz w:val="26"/>
        </w:rPr>
        <w:t>2. Критерии  оценки</w:t>
      </w:r>
    </w:p>
    <w:p w14:paraId="5E56F156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>3 («удовлетворительно»)</w:t>
      </w:r>
      <w:r>
        <w:rPr>
          <w:rFonts w:ascii="Palatino Linotype" w:eastAsia="Palatino Linotype" w:hAnsi="Palatino Linotype" w:cs="Palatino Linotype"/>
          <w:sz w:val="26"/>
        </w:rPr>
        <w:t xml:space="preserve"> - неполный и неточный ответ, допущено несколько ошибок. Ответ пассивный, не эмоциональный.</w:t>
      </w:r>
    </w:p>
    <w:p w14:paraId="48756821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>4 («хорошо»)</w:t>
      </w:r>
      <w:r>
        <w:rPr>
          <w:rFonts w:ascii="Palatino Linotype" w:eastAsia="Palatino Linotype" w:hAnsi="Palatino Linotype" w:cs="Palatino Linotype"/>
          <w:sz w:val="26"/>
        </w:rPr>
        <w:t xml:space="preserve"> - ответ полный, но допущены неточности. Ответ заинтересованный и эмоциональный.</w:t>
      </w:r>
    </w:p>
    <w:p w14:paraId="5B288571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 xml:space="preserve">5 («отлично») - </w:t>
      </w:r>
      <w:r>
        <w:rPr>
          <w:rFonts w:ascii="Palatino Linotype" w:eastAsia="Palatino Linotype" w:hAnsi="Palatino Linotype" w:cs="Palatino Linotype"/>
          <w:sz w:val="26"/>
        </w:rPr>
        <w:t xml:space="preserve">яркий, осмысленный и выразительный ответ, полно и точно поданный материал. </w:t>
      </w:r>
    </w:p>
    <w:p w14:paraId="3C941685" w14:textId="77777777" w:rsidR="00AE66A9" w:rsidRDefault="00AE66A9" w:rsidP="00AE66A9">
      <w:pPr>
        <w:spacing w:line="360" w:lineRule="auto"/>
        <w:ind w:firstLine="709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Согласно ФГТ, 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14:paraId="1830B753" w14:textId="77777777" w:rsidR="00AE66A9" w:rsidRDefault="00AE66A9" w:rsidP="00AE66A9">
      <w:pPr>
        <w:spacing w:after="0" w:line="360" w:lineRule="auto"/>
        <w:jc w:val="center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>V. Методическое обеспечение учебного процесса</w:t>
      </w:r>
    </w:p>
    <w:p w14:paraId="1FF597D0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Основная форма учебной и воспитательной работы – урок в классе, обычно включающий в себя проверку выполненного задания, совместную </w:t>
      </w:r>
      <w:r>
        <w:rPr>
          <w:rFonts w:ascii="Palatino Linotype" w:eastAsia="Palatino Linotype" w:hAnsi="Palatino Linotype" w:cs="Palatino Linotype"/>
          <w:sz w:val="26"/>
        </w:rPr>
        <w:lastRenderedPageBreak/>
        <w:t>работу педагога и учащихся по теме урока,  рекомендации педагога относительно способов самостоятельной работы обучающихся.</w:t>
      </w:r>
    </w:p>
    <w:p w14:paraId="2BCDC3EE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 Аудиторные занятия по предмету «Народное музыкальное творчество» должны быть построены на сочетании различных видов деятельности, включающих практические и творческие задания (слушание, видео просмотр, пение, игра на народных инструментах и др.). Частая смена видов деятельности позволит сохранить работоспособность обучающихся, остроту восприятия материала. </w:t>
      </w:r>
    </w:p>
    <w:p w14:paraId="0FE2523D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Важнейшие педагогические принципы постепенности и последовательности в изучении материала требуют от преподавателя применения различных подходов к учащимся, исходящих из оценки их интеллектуальных, физических, музыкальных и эмоциональных данных, уровня подготовки.</w:t>
      </w:r>
    </w:p>
    <w:p w14:paraId="78799A4A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Особенности программы «Народное музыкальное творчество» связаны с цикличностью народного земледельческого календаря, с повторностью и периодичностью обрядов и приуроченных песен; с повторностью передаваемых из поколения в поколение семейно-бытовых обрядов и песен. Таким образом, на протяжении четырёх лет дети изучают одни и те же обряды, обычаи и соответствующий им устный и музыкальный материал, количество и уровень сложности которого увеличивается с каждым годом. </w:t>
      </w:r>
      <w:r>
        <w:rPr>
          <w:rFonts w:ascii="Palatino Linotype" w:eastAsia="Palatino Linotype" w:hAnsi="Palatino Linotype" w:cs="Palatino Linotype"/>
          <w:sz w:val="26"/>
        </w:rPr>
        <w:tab/>
        <w:t xml:space="preserve">Методика работы, предложенная в программе, универсальна и может работать на любом локальном стиле традиционной культуры. Она  включает в себя конкретные формы разнообразной практики, которые позволяют в полном объёме на протяжении нескольких лет комплексно изучить традиционную культуру  любой этнографической местности, реализовать методику музыкально-эстетического воспитания детей посредством фольклора. Содержание уроков, основанное на изучении традиционного </w:t>
      </w:r>
      <w:r>
        <w:rPr>
          <w:rFonts w:ascii="Palatino Linotype" w:eastAsia="Palatino Linotype" w:hAnsi="Palatino Linotype" w:cs="Palatino Linotype"/>
          <w:sz w:val="26"/>
        </w:rPr>
        <w:lastRenderedPageBreak/>
        <w:t xml:space="preserve">фольклора, позволяет учащимся не только освоить необходимый учебный материал, но и осознать себя наследниками национальных традиций. </w:t>
      </w:r>
    </w:p>
    <w:p w14:paraId="6C21088F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color w:val="00B050"/>
          <w:sz w:val="26"/>
        </w:rPr>
      </w:pPr>
    </w:p>
    <w:p w14:paraId="4A524392" w14:textId="77777777" w:rsidR="00AE66A9" w:rsidRDefault="00AE66A9" w:rsidP="00AE66A9">
      <w:pPr>
        <w:spacing w:after="0" w:line="360" w:lineRule="auto"/>
        <w:ind w:firstLine="680"/>
        <w:jc w:val="center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>VI. МАТЕРИАЛЬНО-ТЕХНИЧЕСКИЕ УСЛОВИЯ РЕАЛИЗАЦИИ ПРОГРАММЫ</w:t>
      </w:r>
    </w:p>
    <w:p w14:paraId="50F707FD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14:paraId="2FFA477C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Материально-технические условия реализации программы «Народное музыкальное творчество» должны обеспечивать возможность достижения обучающимися результатов, установленных федеральными государственными требованиями. </w:t>
      </w:r>
    </w:p>
    <w:p w14:paraId="2F9519F8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Минимально необходимый для реализации программы учебного предмета «Народное творчество» перечень аудиторий, специализированных кабинетов и материально-технического обеспечения включает: </w:t>
      </w:r>
    </w:p>
    <w:p w14:paraId="0612023C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учебные аудитории для групповых, мелкогрупповых занятий с роялем/фортепиано;</w:t>
      </w:r>
    </w:p>
    <w:p w14:paraId="7BEC61AE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учебные парты/столы;</w:t>
      </w:r>
    </w:p>
    <w:p w14:paraId="366C3EA8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звукотехническое оборудование (проигрыватель пластинок и компакт дисков, магнитофон, видеомагнитофон (DVD проигрыватель),  персональный компьютер);</w:t>
      </w:r>
    </w:p>
    <w:p w14:paraId="71AC82FA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библиотеку, помещения для работы со специализированными материалами (фонотеку, видеотеку, фильмотеку, просмотровый видеозал/класс). </w:t>
      </w:r>
    </w:p>
    <w:p w14:paraId="0229A9C2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Учебные аудитории должны быть оформлены наглядными пособиями.</w:t>
      </w:r>
    </w:p>
    <w:p w14:paraId="1362318D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В образовательном учреждении должны быть созданы условия для содержания, своевременного обслуживания и ремонта музыкальных инструментов. </w:t>
      </w:r>
    </w:p>
    <w:p w14:paraId="391398EF" w14:textId="77777777" w:rsidR="00AE66A9" w:rsidRDefault="00AE66A9" w:rsidP="00AE66A9">
      <w:pPr>
        <w:spacing w:after="0" w:line="360" w:lineRule="auto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</w:p>
    <w:p w14:paraId="3FDEE7D5" w14:textId="77777777" w:rsidR="00AE66A9" w:rsidRDefault="00AE66A9" w:rsidP="00AE66A9">
      <w:pPr>
        <w:spacing w:after="0" w:line="360" w:lineRule="auto"/>
        <w:jc w:val="center"/>
        <w:rPr>
          <w:rFonts w:ascii="Palatino Linotype" w:eastAsia="Palatino Linotype" w:hAnsi="Palatino Linotype" w:cs="Palatino Linotype"/>
          <w:b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>VII. СПИСОК МЕТОДИЧЕСКОЙ  И УЧЕБНОЙ ЛИТЕРАТУРЫ</w:t>
      </w:r>
    </w:p>
    <w:p w14:paraId="6570BC81" w14:textId="77777777" w:rsidR="00AE66A9" w:rsidRDefault="00AE66A9" w:rsidP="00AE66A9">
      <w:pPr>
        <w:spacing w:after="0"/>
        <w:jc w:val="center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i/>
          <w:sz w:val="26"/>
        </w:rPr>
        <w:t>Список методической литературы</w:t>
      </w:r>
    </w:p>
    <w:p w14:paraId="30FC90CF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 Андреева М., Конорова Е. Первые шаги в музыке. – М.,1993</w:t>
      </w:r>
    </w:p>
    <w:p w14:paraId="644C16E9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color w:val="00B050"/>
          <w:sz w:val="26"/>
        </w:rPr>
      </w:pPr>
      <w:r>
        <w:rPr>
          <w:rFonts w:ascii="Palatino Linotype" w:eastAsia="Palatino Linotype" w:hAnsi="Palatino Linotype" w:cs="Palatino Linotype"/>
          <w:color w:val="00B050"/>
          <w:sz w:val="26"/>
        </w:rPr>
        <w:t xml:space="preserve"> </w:t>
      </w:r>
      <w:r>
        <w:rPr>
          <w:rFonts w:ascii="Palatino Linotype" w:eastAsia="Palatino Linotype" w:hAnsi="Palatino Linotype" w:cs="Palatino Linotype"/>
          <w:sz w:val="26"/>
        </w:rPr>
        <w:t>Аникин В., Гусев В., Толстой Н. Жизнь человека в русском фольклоре.  Вып. 1-10. – М., 1991-1994</w:t>
      </w:r>
      <w:r>
        <w:rPr>
          <w:rFonts w:ascii="Palatino Linotype" w:eastAsia="Palatino Linotype" w:hAnsi="Palatino Linotype" w:cs="Palatino Linotype"/>
          <w:color w:val="00B050"/>
          <w:sz w:val="26"/>
        </w:rPr>
        <w:t xml:space="preserve">         </w:t>
      </w:r>
    </w:p>
    <w:p w14:paraId="5617CDF2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Васильев Ю., Широков А. Рассказы о русских народных инструментах. – М., 1986</w:t>
      </w:r>
    </w:p>
    <w:p w14:paraId="6A44ACEE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 Величкина О., Иванова А., Краснопевцева Е. Мир детства в народной культуре. – М., 1992</w:t>
      </w:r>
    </w:p>
    <w:p w14:paraId="67AB1581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Картавцева М. Школа русского фольклора. – М., 1994</w:t>
      </w:r>
    </w:p>
    <w:p w14:paraId="2964D70C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Куприянова Л.Л. Русский фольклор, учебник (1-4 классы). «Мнемозина», 2002</w:t>
      </w:r>
    </w:p>
    <w:p w14:paraId="1C9AB164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Куприянова Л.Л. Русский фольклор, рекомендации к учебнику. «Мнемозина», 2002</w:t>
      </w:r>
    </w:p>
    <w:p w14:paraId="75940E7C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Некрылова А. Круглый год. – М., 1991</w:t>
      </w:r>
    </w:p>
    <w:p w14:paraId="4BFC9DFD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Фольклор-музыка-театр. Под ред. Мерзляковой С. М., Владос, 1999 </w:t>
      </w:r>
    </w:p>
    <w:p w14:paraId="3545BEF7" w14:textId="77777777" w:rsidR="00AE66A9" w:rsidRDefault="00AE66A9" w:rsidP="00AE66A9">
      <w:pPr>
        <w:spacing w:after="0"/>
        <w:ind w:firstLine="680"/>
        <w:jc w:val="center"/>
        <w:rPr>
          <w:rFonts w:ascii="Palatino Linotype" w:eastAsia="Palatino Linotype" w:hAnsi="Palatino Linotype" w:cs="Palatino Linotype"/>
          <w:i/>
          <w:sz w:val="26"/>
        </w:rPr>
      </w:pPr>
    </w:p>
    <w:p w14:paraId="4FBBCB38" w14:textId="77777777" w:rsidR="00AE66A9" w:rsidRDefault="00AE66A9" w:rsidP="00AE66A9">
      <w:pPr>
        <w:spacing w:after="0"/>
        <w:ind w:firstLine="680"/>
        <w:jc w:val="center"/>
        <w:rPr>
          <w:rFonts w:ascii="Palatino Linotype" w:eastAsia="Palatino Linotype" w:hAnsi="Palatino Linotype" w:cs="Palatino Linotype"/>
          <w:i/>
          <w:sz w:val="26"/>
        </w:rPr>
      </w:pPr>
      <w:r>
        <w:rPr>
          <w:rFonts w:ascii="Palatino Linotype" w:eastAsia="Palatino Linotype" w:hAnsi="Palatino Linotype" w:cs="Palatino Linotype"/>
          <w:i/>
          <w:sz w:val="26"/>
        </w:rPr>
        <w:t>Список рекомендуемой учебной литературы</w:t>
      </w:r>
    </w:p>
    <w:p w14:paraId="726FF3BD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Алексеев А. Русский календарно-обрядовый фольклор Сибири  и Дальнего  Востока. Сибирское предприятие РАН. Серия книг «Памятники фольклора народов Сибири и Дальнего Востока». Новосибирск, «Наука», 2005</w:t>
      </w:r>
    </w:p>
    <w:p w14:paraId="4BE6960A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Ананичева Т.  Песенные традиции Поволжья. М.: «Музыка», 1991</w:t>
      </w:r>
    </w:p>
    <w:p w14:paraId="6816EB8D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Анисимова А.П.  Песни и сказки Пензенской области. Пенза,1953</w:t>
      </w:r>
    </w:p>
    <w:p w14:paraId="52576BF8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Богданов Г. Несколько шагов к фольклорному танцу. – М., 1996</w:t>
      </w:r>
    </w:p>
    <w:p w14:paraId="7ED5EA92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color w:val="00B050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Гилярова Н. Хрестоматия по русскому народному творчеству. – М., 1996</w:t>
      </w:r>
    </w:p>
    <w:p w14:paraId="6F94EF4D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Гилярова Н.  Музыкальный фольклор Рязанской области. - М., 1987</w:t>
      </w:r>
    </w:p>
    <w:p w14:paraId="3FAD5E60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Гилярова Н. Новогодние поздравительные песни Рязанской области. - М., 1985</w:t>
      </w:r>
    </w:p>
    <w:p w14:paraId="790A5706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Григорьева Н. Народные песни, игры, загадки. Для детских фольклорных ансамблей. – СПб, 1996</w:t>
      </w:r>
    </w:p>
    <w:p w14:paraId="1CB96C54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Костюмы Курской губернии. Курск, 2008</w:t>
      </w:r>
    </w:p>
    <w:p w14:paraId="107DA2C4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 xml:space="preserve">Науменко Г. Фольклорная азбука. – М., 1996   </w:t>
      </w:r>
    </w:p>
    <w:p w14:paraId="3EDA0149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Новицкая М.Ю. От осени до осени. Хрестоматия. Издание центра Планетариум. М.,  1994</w:t>
      </w:r>
    </w:p>
    <w:p w14:paraId="4C701D51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lastRenderedPageBreak/>
        <w:t>Пушкина С. Мы играем и поём. Инсценировки русских народных игр, песен и праздников. – М., Школьная Пресса, 2001</w:t>
      </w:r>
    </w:p>
    <w:p w14:paraId="0421976D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Шамина Л. Музыкальный фольклор и дети. – М., 1992</w:t>
      </w:r>
    </w:p>
    <w:p w14:paraId="17BAF2C3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</w:p>
    <w:p w14:paraId="79FFE539" w14:textId="77777777" w:rsidR="00AE66A9" w:rsidRDefault="00AE66A9" w:rsidP="00AE66A9">
      <w:pPr>
        <w:spacing w:after="0"/>
        <w:jc w:val="center"/>
        <w:rPr>
          <w:rFonts w:ascii="Palatino Linotype" w:eastAsia="Palatino Linotype" w:hAnsi="Palatino Linotype" w:cs="Palatino Linotype"/>
          <w:i/>
          <w:sz w:val="26"/>
        </w:rPr>
      </w:pPr>
      <w:r>
        <w:rPr>
          <w:rFonts w:ascii="Palatino Linotype" w:eastAsia="Palatino Linotype" w:hAnsi="Palatino Linotype" w:cs="Palatino Linotype"/>
          <w:i/>
          <w:sz w:val="26"/>
        </w:rPr>
        <w:t>Дополнительные дидактические материалы</w:t>
      </w:r>
    </w:p>
    <w:p w14:paraId="6909B95C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Видео- и аудиоматериалы:</w:t>
      </w:r>
    </w:p>
    <w:p w14:paraId="3518EFCA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- аудио записи этнографических исполнителей и коллективов;</w:t>
      </w:r>
    </w:p>
    <w:p w14:paraId="18B3EB68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- телевизионные передачи из цикла «Мировая деревня»;</w:t>
      </w:r>
    </w:p>
    <w:p w14:paraId="495AB226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- телевизионные передачи из цикла  «Странствия музыканта»;</w:t>
      </w:r>
    </w:p>
    <w:p w14:paraId="37712C94" w14:textId="77777777" w:rsidR="00AE66A9" w:rsidRDefault="00AE66A9" w:rsidP="00AE66A9">
      <w:pPr>
        <w:spacing w:after="0"/>
        <w:ind w:firstLine="680"/>
        <w:jc w:val="both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- экспедиционные аудио и видеозаписи  этнографических коллективов и исполнителей.</w:t>
      </w:r>
    </w:p>
    <w:p w14:paraId="0BC7FC44" w14:textId="77777777" w:rsidR="00AE66A9" w:rsidRDefault="00AE66A9" w:rsidP="00AE66A9">
      <w:pPr>
        <w:spacing w:after="0"/>
        <w:rPr>
          <w:rFonts w:ascii="Book Antiqua" w:eastAsia="Book Antiqua" w:hAnsi="Book Antiqua" w:cs="Book Antiqua"/>
          <w:b/>
          <w:sz w:val="26"/>
        </w:rPr>
      </w:pPr>
    </w:p>
    <w:p w14:paraId="12256FA8" w14:textId="77777777" w:rsidR="00AE66A9" w:rsidRDefault="00AE66A9" w:rsidP="00AE66A9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  <w:sz w:val="26"/>
        </w:rPr>
      </w:pPr>
      <w:r>
        <w:rPr>
          <w:rFonts w:ascii="Palatino Linotype" w:eastAsia="Palatino Linotype" w:hAnsi="Palatino Linotype" w:cs="Palatino Linotype"/>
          <w:b/>
          <w:sz w:val="26"/>
        </w:rPr>
        <w:t>БИБЛИОГРАФИЯ</w:t>
      </w:r>
    </w:p>
    <w:p w14:paraId="4139474A" w14:textId="77777777" w:rsidR="00AE66A9" w:rsidRDefault="00AE66A9" w:rsidP="00AE66A9">
      <w:pPr>
        <w:spacing w:after="0" w:line="240" w:lineRule="auto"/>
        <w:jc w:val="both"/>
        <w:rPr>
          <w:rFonts w:ascii="Palatino Linotype" w:eastAsia="Palatino Linotype" w:hAnsi="Palatino Linotype" w:cs="Palatino Linotype"/>
          <w:b/>
          <w:sz w:val="26"/>
        </w:rPr>
      </w:pPr>
    </w:p>
    <w:p w14:paraId="4D70B1C2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АГАЖАНОВ А.А. «Русские  народные  музыкальные  инструменты» Музгиз, 1949г.</w:t>
      </w:r>
    </w:p>
    <w:p w14:paraId="77602B13" w14:textId="77777777" w:rsidR="00AE66A9" w:rsidRPr="00130998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АРТЁМКИН  А.В., АРТЁМКИНА  Т.Е. «Народное  пение». Программа  и   методические  материалы  для  отделений  музыкального    </w:t>
      </w:r>
      <w:r w:rsidRPr="00130998">
        <w:rPr>
          <w:rFonts w:ascii="Palatino Linotype" w:eastAsia="Palatino Linotype" w:hAnsi="Palatino Linotype" w:cs="Palatino Linotype"/>
          <w:sz w:val="26"/>
        </w:rPr>
        <w:t>фольклора  ДМШ  и  ДШИ. Владимир, 2004.</w:t>
      </w:r>
    </w:p>
    <w:p w14:paraId="3F6182AB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Авторский  коллектив – КРАСИЛЬНИКОВ Ю.Б., ГРУШЕНКО В.И.и др. «Художественный  мир Смоленщины» Учебное пособие по курсу «Родной край» Смоленск, «Траст-Имаком» 1994г.</w:t>
      </w:r>
    </w:p>
    <w:p w14:paraId="1ADEC340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Авторский  коллектив  - ЯКУБОВСКАЯ Е.И. ЕРЁМИНА Н.В. и др. «Традиционные  народные  праздники в  образовательных  учреждениях» Учебное издание. Методическое пособие. С-П 2008г.</w:t>
      </w:r>
    </w:p>
    <w:p w14:paraId="6EF51BA7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БАНИН А.А.  «Русская инструментальная музыка фольклорной  традиции» Москва 1997г.</w:t>
      </w:r>
    </w:p>
    <w:p w14:paraId="4C32D8B8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БАНИН А.А.  «Музыкальная фольклористика» Выпуск 3. Москва «Советский композитор» 1986г.</w:t>
      </w:r>
    </w:p>
    <w:p w14:paraId="55B0D8D8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БРАЗ  С.Л.  Образовательная программа по курсу «Музыкальный  фольклор» в школе  фольклора.  Москва 1996г.</w:t>
      </w:r>
    </w:p>
    <w:p w14:paraId="7C7BB3AD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БРАЗ  С.Л.  «Русские  северные  традиции:  Усть-Цилёмская  горка  и  Вологодские   частушки».   «Издательство  Родникъ»,  1999.</w:t>
      </w:r>
    </w:p>
    <w:p w14:paraId="30A8F28D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БОГУСЛАВСКАЯ И.Я.  «Русское  народное  искусство» Л. 1968г.</w:t>
      </w:r>
    </w:p>
    <w:p w14:paraId="5C6DEB0E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БОРИСКОВА  Н., КОЗЛОВА  И. «Русские  календарные  обрядовые  праздники» с нотным  и  звуковым  приложениями на двух  компакт-дисках. Москва  «РиА-Союз»,  2003.</w:t>
      </w:r>
    </w:p>
    <w:p w14:paraId="7FDF5E22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lastRenderedPageBreak/>
        <w:tab/>
        <w:t>ВЕРТКОВ К. «Русские  народные  музыкальные  инструменты». Москва, 1975.</w:t>
      </w:r>
    </w:p>
    <w:p w14:paraId="372B4DB1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БУДАНКОВ О., ВАХУТИНСКИЙ М., ПЕТРОВ В. «Практический  курс игры  на русских народных духовых и ударных инструментах» Москва «Музыка» 1991г.</w:t>
      </w:r>
    </w:p>
    <w:p w14:paraId="13504536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ГАРБУЗОВ  Н.А.   «Древнерусское народное  многоголосие»  М.-Л. Музгиз, 1948.</w:t>
      </w:r>
    </w:p>
    <w:p w14:paraId="097BEE28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 xml:space="preserve">ГИЛЯРОВА Н. «Детский  фольклор Рязанской области» Рязанский этнографический вестник. – Рязань: научно-методический  центр народного творчества и кульпросветработы Управления культуры Рязанского облисполкома, 1992г. </w:t>
      </w:r>
    </w:p>
    <w:p w14:paraId="726C1738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ГРИГОРЬЕВА  Н.Н. «Народные  песни, игры,  загадки». Областной  МЦНТ  и  КПР.  Смоленск, 1996.</w:t>
      </w:r>
    </w:p>
    <w:p w14:paraId="37C3C35E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ЗАЙЦЕВА Е.А. «Русское народное творчество». Программа  для школ музыкальных, искусств, эстетического воспитания и хоровых студий. М., 1995.</w:t>
      </w:r>
    </w:p>
    <w:p w14:paraId="6C2AC915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ЗЕМЦОВСКИЙ  И.И. «О творческой природе  фольклора». Стилевые  тенденции в  советской  музыке 60-х – 70-х гг. Л., 1979.</w:t>
      </w:r>
    </w:p>
    <w:p w14:paraId="407125F6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ЗЕМЦОВСКИЙ  И.И.  «Русская  протяжная  песня». Л, 1967г</w:t>
      </w:r>
    </w:p>
    <w:p w14:paraId="4FCA279B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 xml:space="preserve">ЗЕМЦОВСКИЙ  И.И. «Образцы  народного  многоголосия».  «Советский  композитор»                   </w:t>
      </w:r>
    </w:p>
    <w:p w14:paraId="195E4BF7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ЛАТЫШЕВА  Т.П. «Народные  обряды». Областной  НМЦ НТ и  КПР. Смоленск, 1995.</w:t>
      </w:r>
    </w:p>
    <w:p w14:paraId="5194F05C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КАЛИНИНА  В.Д.  «По старому русскому обычаю» Мурманское информационное агентство  1991г.</w:t>
      </w:r>
    </w:p>
    <w:p w14:paraId="59D5EB03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КАМАЕВ А.Ф., КАМАЕВА Т.Ю.  «Народное  музыкальное творчество» Москва 2005г.</w:t>
      </w:r>
    </w:p>
    <w:p w14:paraId="7EA5BA03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КАРТАВЦЕВА  М.Т., БЕЛЯЕВА Т. П. «Стилевые  особенности  среднерусской   песенной традиции» Учебное  пособие. Московский  </w:t>
      </w:r>
    </w:p>
    <w:p w14:paraId="36DE02D2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           Государственный институт   культуры. Москва – 1993.</w:t>
      </w:r>
    </w:p>
    <w:p w14:paraId="7E1F0455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КАРТАВЦЕВА  М.Т.  «Школа  русского  фольклора». Обучение  в  младших    классах.   Москва - 1994г.</w:t>
      </w:r>
    </w:p>
    <w:p w14:paraId="06F62D1D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«Картины  былого ТИХОГО ДОНА» Том 2 Москва «Граница» 1992г.</w:t>
      </w:r>
    </w:p>
    <w:p w14:paraId="2D2D6B4E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КИРЮШИНА  Т.В. «Игры  для  детей  и  молодёжи»  Москва, 1998.</w:t>
      </w:r>
    </w:p>
    <w:p w14:paraId="427A6AE6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КИРЮШИНА  Т.В «Костромские  песни  и  наигрыши» Вып. 2. Календарно-приуроченные  песни  различных  жанров.  Кострома, 2001.</w:t>
      </w:r>
    </w:p>
    <w:p w14:paraId="6D63D20B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lastRenderedPageBreak/>
        <w:t>.</w:t>
      </w:r>
      <w:r>
        <w:rPr>
          <w:rFonts w:ascii="Palatino Linotype" w:eastAsia="Palatino Linotype" w:hAnsi="Palatino Linotype" w:cs="Palatino Linotype"/>
          <w:sz w:val="26"/>
        </w:rPr>
        <w:tab/>
        <w:t>КЛИМОВ  А. «Основы  русского  народного  танца»  Москва, «Искусство», 1981.</w:t>
      </w:r>
    </w:p>
    <w:p w14:paraId="297DDDB1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МЕХНЕЦОВ   А.М «Хороводные  песни,  записанные  в  Томской  области»  (Песни Томского  Приобья).  Л-М, «Советский  композитор», 1973. </w:t>
      </w:r>
    </w:p>
    <w:p w14:paraId="5CAEA624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 xml:space="preserve">МЕКАЛИНА  Л. «Хрестоматия  русской  народной  песни», вып. 2. </w:t>
      </w:r>
    </w:p>
    <w:p w14:paraId="3328A0ED" w14:textId="77777777" w:rsidR="00AE66A9" w:rsidRDefault="00AE66A9" w:rsidP="00AE66A9">
      <w:pPr>
        <w:spacing w:after="0"/>
        <w:ind w:left="426" w:right="-185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 xml:space="preserve">  Государственное  музыкальное  издательство, Москва, 1962.</w:t>
      </w:r>
    </w:p>
    <w:p w14:paraId="38B26284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МЕШКО  Н.К.  «Искусство  народного пения» Архангельск 2007г.</w:t>
      </w:r>
    </w:p>
    <w:p w14:paraId="2E7A2132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МОРОХИН  В.Н.   «Малые  жанры  русского  фольклора». Пословицы, поговорки,   загадки.  Хрестоматия. Москва «Высшая  школа» 1979.</w:t>
      </w:r>
    </w:p>
    <w:p w14:paraId="1E583A55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«Мужики и бабы» Иллюстрированная энциклопедия. Мужское и женское в русской традиционной культуре. Санкт-Петрербург, «Искусство-СПБ», 2005г.</w:t>
      </w:r>
    </w:p>
    <w:p w14:paraId="39C28713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«Народный  костюм Смоленской губернии» Материалы научно-практической конференции. Смоленск 2006г.</w:t>
      </w:r>
    </w:p>
    <w:p w14:paraId="76C4C694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«Народное творчество» Научно-популярный журнал. Выпуски 2004- 2006гг.</w:t>
      </w:r>
    </w:p>
    <w:p w14:paraId="7603246F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НАУМЕНКО Г.М. сост.  «Народный  праздничный  календарь» Литературно-музыкальный  альманах. 1ч. и 2ч. 1999г.</w:t>
      </w:r>
    </w:p>
    <w:p w14:paraId="71999C26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 xml:space="preserve">НАУМЕНКО Г.М. «Дождик, дождик, перестань!» Русское  народное детское музыкальное  творчество. Москва «Советский композитор» 1988г. </w:t>
      </w:r>
    </w:p>
    <w:p w14:paraId="2D085850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НАУМЕНКО  Г.М. «Фольклорный  праздник». Linka-Press, Москва, 2000 г..</w:t>
      </w:r>
    </w:p>
    <w:p w14:paraId="3430CE4E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НАУМЕНКО  Г.М. «Русские  народные  детские  песни  и  сказк    с  напевами».   Москва , 2001г.</w:t>
      </w:r>
    </w:p>
    <w:p w14:paraId="4F6746A0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НОВОСЕЛЬСКИЙ  А. «Очерки по истории русских народных музыкальных инструментов в» Москва 1931г.</w:t>
      </w:r>
    </w:p>
    <w:p w14:paraId="480D3C1F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ПЕЧЕРСКАЯ Т.И. Учебное пособие «Изучение фольклора в 5-ом классе» 2004г.</w:t>
      </w:r>
    </w:p>
    <w:p w14:paraId="3EC83C7D" w14:textId="77777777" w:rsidR="00AE66A9" w:rsidRPr="00130998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ПОПОВА  Т. «Русское народное музыкальное  творчество» т.I Гос. муз. изд-во Москва 1962г.</w:t>
      </w:r>
      <w:r w:rsidRPr="00130998">
        <w:rPr>
          <w:rFonts w:ascii="Palatino Linotype" w:eastAsia="Palatino Linotype" w:hAnsi="Palatino Linotype" w:cs="Palatino Linotype"/>
          <w:sz w:val="26"/>
        </w:rPr>
        <w:t xml:space="preserve"> </w:t>
      </w:r>
    </w:p>
    <w:p w14:paraId="22C56F56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РАКША И. «Надежда Плевицкая» Москва 1993г.</w:t>
      </w:r>
    </w:p>
    <w:p w14:paraId="0B4D0D9D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РУДНЕВА А.В. «Русское народное музыкальное  творчество» Москва «Композитор» 1994г.</w:t>
      </w:r>
    </w:p>
    <w:p w14:paraId="260FEB92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«Русская изба» Иллюстрированная энциклопедия. Санкт-Петрербург, «Искусство-СПБ», 2004г.</w:t>
      </w:r>
    </w:p>
    <w:p w14:paraId="4BCD07F8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lastRenderedPageBreak/>
        <w:tab/>
        <w:t>САМСОНОВА  О. Д. «Глубинные истоки происхождения русской национальной культуры дохристианского периода» Новосибирск , 1999г.</w:t>
      </w:r>
    </w:p>
    <w:p w14:paraId="13B79D52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САМСОНОВА  О. Д.  «Методика занятий по славянской мифологии для детей от 6 до 10 лет»  Новосибирск , 1999г.</w:t>
      </w:r>
    </w:p>
    <w:p w14:paraId="061B1FAB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СОРОКИН  П.А. «Некоторые  опросы  методики  работы  с  детским  народным   хором». Москва, ВНМЦ и КПР им. Н.К.Крупской, 1980.</w:t>
      </w:r>
    </w:p>
    <w:p w14:paraId="599AA488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СМИРНОВ Б. «Народные скрипичные наигрыши, записанные на родине М.Глинки» Москва «Советский композитор» 1961г.</w:t>
      </w:r>
    </w:p>
    <w:p w14:paraId="1CA6E534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СЫСОЕВА Г. «Цветочек мой лазоревый» Народные песни Воронежской области. Воронеж 2009г.</w:t>
      </w:r>
    </w:p>
    <w:p w14:paraId="49B3AFAA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 xml:space="preserve"> «Фольклор  в  школе». Русские  песни  Западной  России, в  3-х частях.  Под  общей  редакцией  Л.В.ШАМИНОЙ.  Всероссийское  музыкальное общество, Государственный  фольклорный  центр  «Русская  песня» Москва, 1993.</w:t>
      </w:r>
    </w:p>
    <w:p w14:paraId="0D66FA4E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 xml:space="preserve"> «Традиционная культура» Научный альманах.  2005г.</w:t>
      </w:r>
    </w:p>
    <w:p w14:paraId="429D4B3E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 xml:space="preserve">ЩЕРБАКОВА   О.  «Музыкальный  фольклор  и  дети».  (Песни  Алтая). Учебное  пособие. Московский  государственный  фольклорный  центр </w:t>
      </w:r>
    </w:p>
    <w:p w14:paraId="275C5940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>«Русская  песня», Всероссийское  музыкальное  общество. Москва, 1997.</w:t>
      </w:r>
    </w:p>
    <w:p w14:paraId="1CD8A9EB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 xml:space="preserve"> «Казачьи  песни». Русская  традиционная  культура. Народные  песни  донских  казаков  Волгоградской  области. Москва, «Родникъ», 1998.</w:t>
      </w:r>
    </w:p>
    <w:p w14:paraId="3EFB62A7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ЩУРОВ  В.М. «С рюкзаком за спиной» Записки собирателя. Москва 2005г.</w:t>
      </w:r>
    </w:p>
    <w:p w14:paraId="4D04890B" w14:textId="77777777" w:rsidR="00AE66A9" w:rsidRDefault="00AE66A9" w:rsidP="00AE66A9">
      <w:pPr>
        <w:numPr>
          <w:ilvl w:val="0"/>
          <w:numId w:val="9"/>
        </w:numPr>
        <w:spacing w:after="0" w:line="276" w:lineRule="auto"/>
        <w:ind w:left="426" w:right="-185" w:hanging="360"/>
        <w:rPr>
          <w:rFonts w:ascii="Palatino Linotype" w:eastAsia="Palatino Linotype" w:hAnsi="Palatino Linotype" w:cs="Palatino Linotype"/>
          <w:sz w:val="26"/>
        </w:rPr>
      </w:pPr>
      <w:r>
        <w:rPr>
          <w:rFonts w:ascii="Palatino Linotype" w:eastAsia="Palatino Linotype" w:hAnsi="Palatino Linotype" w:cs="Palatino Linotype"/>
          <w:sz w:val="26"/>
        </w:rPr>
        <w:tab/>
        <w:t>ЮДИНА  Н.А. «Русские  обряды  и  обычаи» Семейные обычаи. Календарные обряды. Подвижные  праздники. Москва «Вече» 2005г.</w:t>
      </w:r>
    </w:p>
    <w:p w14:paraId="420A45CF" w14:textId="77777777" w:rsidR="00AE66A9" w:rsidRDefault="00AE66A9" w:rsidP="00AE66A9">
      <w:pPr>
        <w:spacing w:after="0" w:line="240" w:lineRule="auto"/>
        <w:ind w:left="1440" w:right="-185" w:hanging="1440"/>
        <w:jc w:val="both"/>
        <w:rPr>
          <w:rFonts w:ascii="Book Antiqua" w:eastAsia="Book Antiqua" w:hAnsi="Book Antiqua" w:cs="Book Antiqua"/>
          <w:sz w:val="26"/>
        </w:rPr>
      </w:pPr>
    </w:p>
    <w:p w14:paraId="1F24F5BC" w14:textId="77777777" w:rsidR="00AE66A9" w:rsidRDefault="00AE66A9" w:rsidP="00AE66A9">
      <w:pPr>
        <w:spacing w:after="0" w:line="240" w:lineRule="auto"/>
        <w:ind w:left="1440" w:right="-185" w:hanging="1440"/>
        <w:jc w:val="both"/>
        <w:rPr>
          <w:rFonts w:ascii="Book Antiqua" w:eastAsia="Book Antiqua" w:hAnsi="Book Antiqua" w:cs="Book Antiqua"/>
          <w:sz w:val="26"/>
        </w:rPr>
      </w:pPr>
      <w:r>
        <w:rPr>
          <w:rFonts w:ascii="Book Antiqua" w:eastAsia="Book Antiqua" w:hAnsi="Book Antiqua" w:cs="Book Antiqua"/>
          <w:sz w:val="26"/>
        </w:rPr>
        <w:t xml:space="preserve">                                                                                       </w:t>
      </w:r>
    </w:p>
    <w:p w14:paraId="67F3F779" w14:textId="77777777" w:rsidR="00AE66A9" w:rsidRDefault="00AE66A9" w:rsidP="00AE66A9">
      <w:pPr>
        <w:spacing w:after="0" w:line="240" w:lineRule="auto"/>
        <w:ind w:left="1440" w:right="-365" w:hanging="1440"/>
        <w:jc w:val="both"/>
        <w:rPr>
          <w:rFonts w:ascii="Times New Roman" w:eastAsia="Times New Roman" w:hAnsi="Times New Roman" w:cs="Times New Roman"/>
          <w:sz w:val="24"/>
        </w:rPr>
      </w:pPr>
    </w:p>
    <w:p w14:paraId="1569D66B" w14:textId="77777777" w:rsidR="00AE66A9" w:rsidRDefault="00AE66A9" w:rsidP="00AE66A9">
      <w:pPr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sz w:val="28"/>
        </w:rPr>
      </w:pPr>
    </w:p>
    <w:p w14:paraId="5448A90A" w14:textId="77777777" w:rsidR="004970CE" w:rsidRDefault="004970CE"/>
    <w:sectPr w:rsidR="004970CE" w:rsidSect="00560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547334"/>
    <w:multiLevelType w:val="multilevel"/>
    <w:tmpl w:val="D3C82F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5F5ED5"/>
    <w:multiLevelType w:val="multilevel"/>
    <w:tmpl w:val="7438E9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003D6D"/>
    <w:multiLevelType w:val="multilevel"/>
    <w:tmpl w:val="6C80E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740280"/>
    <w:multiLevelType w:val="multilevel"/>
    <w:tmpl w:val="33AEF9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4F5AC1"/>
    <w:multiLevelType w:val="multilevel"/>
    <w:tmpl w:val="D1D461D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F53E80"/>
    <w:multiLevelType w:val="multilevel"/>
    <w:tmpl w:val="E6A006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666DD9"/>
    <w:multiLevelType w:val="multilevel"/>
    <w:tmpl w:val="CCDA4D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1F232D9"/>
    <w:multiLevelType w:val="multilevel"/>
    <w:tmpl w:val="DF9626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B985BE4"/>
    <w:multiLevelType w:val="multilevel"/>
    <w:tmpl w:val="EA1E01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6A9"/>
    <w:rsid w:val="00012F2D"/>
    <w:rsid w:val="002519A9"/>
    <w:rsid w:val="00314198"/>
    <w:rsid w:val="004970CE"/>
    <w:rsid w:val="005230F8"/>
    <w:rsid w:val="00807EDC"/>
    <w:rsid w:val="00AE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03AEB"/>
  <w15:chartTrackingRefBased/>
  <w15:docId w15:val="{B4780B43-F3FC-4C2C-93E3-45C88582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E66A9"/>
    <w:pPr>
      <w:suppressAutoHyphens/>
      <w:spacing w:after="120" w:line="100" w:lineRule="atLeast"/>
    </w:pPr>
    <w:rPr>
      <w:rFonts w:ascii="Times New Roman" w:eastAsia="Times New Roman" w:hAnsi="Times New Roman" w:cs="Calibri"/>
      <w:kern w:val="1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AE66A9"/>
    <w:rPr>
      <w:rFonts w:ascii="Times New Roman" w:eastAsia="Times New Roman" w:hAnsi="Times New Roman" w:cs="Calibri"/>
      <w:kern w:val="1"/>
      <w:sz w:val="24"/>
      <w:szCs w:val="24"/>
      <w:lang w:eastAsia="ar-SA"/>
    </w:rPr>
  </w:style>
  <w:style w:type="character" w:customStyle="1" w:styleId="a5">
    <w:name w:val="Без интервала Знак"/>
    <w:link w:val="a6"/>
    <w:uiPriority w:val="1"/>
    <w:locked/>
    <w:rsid w:val="00AE66A9"/>
  </w:style>
  <w:style w:type="paragraph" w:styleId="a6">
    <w:name w:val="No Spacing"/>
    <w:link w:val="a5"/>
    <w:uiPriority w:val="1"/>
    <w:qFormat/>
    <w:rsid w:val="00AE66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39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39</Pages>
  <Words>8778</Words>
  <Characters>50041</Characters>
  <Application>Microsoft Office Word</Application>
  <DocSecurity>0</DocSecurity>
  <Lines>417</Lines>
  <Paragraphs>117</Paragraphs>
  <ScaleCrop>false</ScaleCrop>
  <Company/>
  <LinksUpToDate>false</LinksUpToDate>
  <CharactersWithSpaces>58702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Руслан Биккулов</cp:lastModifiedBy>
  <cp:revision>8</cp:revision>
  <dcterms:created xsi:type="dcterms:W3CDTF">2021-10-28T08:07:00Z</dcterms:created>
  <dcterms:modified xsi:type="dcterms:W3CDTF">2026-09-08T11:01:00Z</dcterms:modified>
</cp:coreProperties>
</file>